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7E8" w:rsidRDefault="00E117E8" w:rsidP="005E7E0A">
      <w:pPr>
        <w:pStyle w:val="3"/>
        <w:bidi/>
        <w:ind w:left="-99"/>
        <w:jc w:val="center"/>
        <w:rPr>
          <w:rFonts w:ascii="Times New Roman" w:hAnsi="Times New Roman" w:cs="Times New Roman" w:hint="cs"/>
          <w:sz w:val="28"/>
          <w:szCs w:val="28"/>
          <w:rtl/>
          <w:lang w:val="en-US" w:bidi="ar-LY"/>
        </w:rPr>
      </w:pPr>
      <w:r w:rsidRPr="00BB098B">
        <w:rPr>
          <w:rFonts w:ascii="Times New Roman" w:hAnsi="Times New Roman" w:cs="Times New Roman" w:hint="cs"/>
          <w:sz w:val="28"/>
          <w:szCs w:val="28"/>
          <w:rtl/>
          <w:lang w:val="en-US" w:bidi="ar-LY"/>
        </w:rPr>
        <w:t xml:space="preserve">حساب منحنيات الأداء وتأثير </w:t>
      </w:r>
      <w:r w:rsidR="005E7E0A">
        <w:rPr>
          <w:rFonts w:ascii="Times New Roman" w:hAnsi="Times New Roman" w:cs="Times New Roman" w:hint="cs"/>
          <w:sz w:val="28"/>
          <w:szCs w:val="28"/>
          <w:rtl/>
          <w:lang w:val="en-US" w:bidi="ar-LY"/>
        </w:rPr>
        <w:t>الحمل و</w:t>
      </w:r>
      <w:r w:rsidRPr="00BB098B">
        <w:rPr>
          <w:rFonts w:ascii="Times New Roman" w:hAnsi="Times New Roman" w:cs="Times New Roman" w:hint="cs"/>
          <w:sz w:val="28"/>
          <w:szCs w:val="28"/>
          <w:rtl/>
          <w:lang w:val="en-US" w:bidi="ar-LY"/>
        </w:rPr>
        <w:t xml:space="preserve">نسبة الانضغاط وزاوية الاشتعال على </w:t>
      </w:r>
      <w:r w:rsidR="005E7E0A" w:rsidRPr="00BB098B">
        <w:rPr>
          <w:rFonts w:ascii="Times New Roman" w:hAnsi="Times New Roman" w:cs="Times New Roman" w:hint="cs"/>
          <w:sz w:val="28"/>
          <w:szCs w:val="28"/>
          <w:rtl/>
          <w:lang w:val="en-US" w:bidi="ar-LY"/>
        </w:rPr>
        <w:t>ا</w:t>
      </w:r>
      <w:r w:rsidR="005E7E0A">
        <w:rPr>
          <w:rFonts w:ascii="Times New Roman" w:hAnsi="Times New Roman" w:cs="Times New Roman" w:hint="cs"/>
          <w:sz w:val="28"/>
          <w:szCs w:val="28"/>
          <w:rtl/>
          <w:lang w:val="en-US" w:bidi="ar-LY"/>
        </w:rPr>
        <w:t>لا</w:t>
      </w:r>
      <w:r w:rsidR="005E7E0A" w:rsidRPr="00BB098B">
        <w:rPr>
          <w:rFonts w:ascii="Times New Roman" w:hAnsi="Times New Roman" w:cs="Times New Roman" w:hint="cs"/>
          <w:sz w:val="28"/>
          <w:szCs w:val="28"/>
          <w:rtl/>
          <w:lang w:val="en-US" w:bidi="ar-LY"/>
        </w:rPr>
        <w:t xml:space="preserve">ستهلاك </w:t>
      </w:r>
      <w:r w:rsidR="005E7E0A">
        <w:rPr>
          <w:rFonts w:ascii="Times New Roman" w:hAnsi="Times New Roman" w:cs="Times New Roman" w:hint="cs"/>
          <w:sz w:val="28"/>
          <w:szCs w:val="28"/>
          <w:rtl/>
          <w:lang w:val="en-US" w:bidi="ar-LY"/>
        </w:rPr>
        <w:t>النوعي ل</w:t>
      </w:r>
      <w:r w:rsidR="005E7E0A" w:rsidRPr="00BB098B">
        <w:rPr>
          <w:rFonts w:ascii="Times New Roman" w:hAnsi="Times New Roman" w:cs="Times New Roman" w:hint="cs"/>
          <w:sz w:val="28"/>
          <w:szCs w:val="28"/>
          <w:rtl/>
          <w:lang w:val="en-US" w:bidi="ar-LY"/>
        </w:rPr>
        <w:t>لوقود</w:t>
      </w:r>
      <w:r w:rsidR="005E7E0A">
        <w:rPr>
          <w:rFonts w:ascii="Times New Roman" w:hAnsi="Times New Roman" w:cs="Times New Roman" w:hint="cs"/>
          <w:sz w:val="28"/>
          <w:szCs w:val="28"/>
          <w:rtl/>
          <w:lang w:val="en-US" w:bidi="ar-LY"/>
        </w:rPr>
        <w:t xml:space="preserve"> في </w:t>
      </w:r>
      <w:r w:rsidRPr="00BB098B">
        <w:rPr>
          <w:rFonts w:ascii="Times New Roman" w:hAnsi="Times New Roman" w:cs="Times New Roman" w:hint="cs"/>
          <w:sz w:val="28"/>
          <w:szCs w:val="28"/>
          <w:rtl/>
          <w:lang w:val="en-US" w:bidi="ar-LY"/>
        </w:rPr>
        <w:t>محرك بنزين رباعي الأشواط</w:t>
      </w:r>
    </w:p>
    <w:p w:rsidR="00B06A94" w:rsidRDefault="00B06A94" w:rsidP="00B06A94">
      <w:pPr>
        <w:pStyle w:val="3"/>
        <w:bidi/>
        <w:ind w:left="-99"/>
        <w:jc w:val="center"/>
        <w:rPr>
          <w:rFonts w:ascii="Times New Roman" w:hAnsi="Times New Roman" w:cs="Times New Roman" w:hint="cs"/>
          <w:sz w:val="28"/>
          <w:szCs w:val="28"/>
          <w:rtl/>
          <w:lang w:val="en-US" w:bidi="ar-LY"/>
        </w:rPr>
      </w:pPr>
    </w:p>
    <w:p w:rsidR="00B06A94" w:rsidRPr="00033BB6" w:rsidRDefault="00B06A94" w:rsidP="00B06A94">
      <w:pPr>
        <w:pStyle w:val="3"/>
        <w:bidi/>
        <w:jc w:val="center"/>
        <w:rPr>
          <w:rFonts w:ascii="Times New Roman" w:hAnsi="Times New Roman" w:cs="Times New Roman"/>
          <w:sz w:val="32"/>
          <w:szCs w:val="32"/>
          <w:rtl/>
          <w:lang w:val="en-US" w:bidi="ar-LY"/>
        </w:rPr>
      </w:pPr>
      <w:r w:rsidRPr="00033BB6">
        <w:rPr>
          <w:rFonts w:ascii="Times New Roman" w:hAnsi="Times New Roman" w:cs="Times New Roman" w:hint="cs"/>
          <w:sz w:val="32"/>
          <w:szCs w:val="32"/>
          <w:rtl/>
          <w:lang w:val="en-US" w:bidi="ar-LY"/>
        </w:rPr>
        <w:t>م. منير محمد الراقوبي</w:t>
      </w:r>
    </w:p>
    <w:p w:rsidR="00B06A94" w:rsidRPr="00033BB6" w:rsidRDefault="00B06A94" w:rsidP="00B06A94">
      <w:pPr>
        <w:pStyle w:val="3"/>
        <w:bidi/>
        <w:jc w:val="center"/>
        <w:rPr>
          <w:rFonts w:ascii="Times New Roman" w:hAnsi="Times New Roman" w:cs="Times New Roman"/>
          <w:sz w:val="32"/>
          <w:szCs w:val="32"/>
          <w:rtl/>
          <w:lang w:val="en-US" w:bidi="ar-LY"/>
        </w:rPr>
      </w:pPr>
      <w:r w:rsidRPr="00033BB6">
        <w:rPr>
          <w:rFonts w:ascii="Times New Roman" w:hAnsi="Times New Roman" w:cs="Times New Roman" w:hint="cs"/>
          <w:sz w:val="32"/>
          <w:szCs w:val="32"/>
          <w:rtl/>
          <w:lang w:val="en-US" w:bidi="ar-LY"/>
        </w:rPr>
        <w:t xml:space="preserve">كلية التقنية الهندسية / جنزور </w:t>
      </w:r>
      <w:r w:rsidRPr="00033BB6">
        <w:rPr>
          <w:rFonts w:ascii="Times New Roman" w:hAnsi="Times New Roman" w:cs="Times New Roman"/>
          <w:sz w:val="32"/>
          <w:szCs w:val="32"/>
          <w:rtl/>
          <w:lang w:val="en-US" w:bidi="ar-LY"/>
        </w:rPr>
        <w:t>–</w:t>
      </w:r>
      <w:r w:rsidRPr="00033BB6">
        <w:rPr>
          <w:rFonts w:ascii="Times New Roman" w:hAnsi="Times New Roman" w:cs="Times New Roman" w:hint="cs"/>
          <w:sz w:val="32"/>
          <w:szCs w:val="32"/>
          <w:rtl/>
          <w:lang w:val="en-US" w:bidi="ar-LY"/>
        </w:rPr>
        <w:t xml:space="preserve"> قسم الهندسة الميكانيكية</w:t>
      </w:r>
    </w:p>
    <w:p w:rsidR="00B06A94" w:rsidRPr="00BB098B" w:rsidRDefault="00B06A94" w:rsidP="00B06A94">
      <w:pPr>
        <w:pStyle w:val="3"/>
        <w:bidi/>
        <w:ind w:left="-99"/>
        <w:jc w:val="center"/>
        <w:rPr>
          <w:rFonts w:ascii="Times New Roman" w:hAnsi="Times New Roman" w:cs="Times New Roman"/>
          <w:sz w:val="28"/>
          <w:szCs w:val="28"/>
          <w:rtl/>
          <w:lang w:val="en-US" w:bidi="ar-LY"/>
        </w:rPr>
      </w:pPr>
    </w:p>
    <w:p w:rsidR="00B06A94" w:rsidRDefault="00B06A94" w:rsidP="00B06A94">
      <w:pPr>
        <w:pStyle w:val="StyleAuthorAsianMSMincho"/>
        <w:snapToGrid w:val="0"/>
      </w:pPr>
      <w:r>
        <w:t>Munir Eragubi</w:t>
      </w:r>
    </w:p>
    <w:p w:rsidR="00B06A94" w:rsidRDefault="00B06A94" w:rsidP="00B06A94">
      <w:pPr>
        <w:pStyle w:val="Affiliation"/>
        <w:snapToGrid w:val="0"/>
        <w:rPr>
          <w:rFonts w:eastAsia="MS Mincho"/>
        </w:rPr>
      </w:pPr>
      <w:r>
        <w:rPr>
          <w:rFonts w:eastAsia="MS Mincho"/>
        </w:rPr>
        <w:t xml:space="preserve">College of </w:t>
      </w:r>
      <w:r>
        <w:t>Engineering</w:t>
      </w:r>
      <w:r>
        <w:rPr>
          <w:rFonts w:eastAsia="MS Mincho"/>
        </w:rPr>
        <w:t xml:space="preserve"> Technology/ Department of Mech. Eng., Janzor, Libya</w:t>
      </w:r>
    </w:p>
    <w:p w:rsidR="00B06A94" w:rsidRDefault="00B06A94" w:rsidP="00B06A94">
      <w:pPr>
        <w:pStyle w:val="Affiliation"/>
        <w:snapToGrid w:val="0"/>
        <w:rPr>
          <w:rFonts w:eastAsia="MS Mincho"/>
        </w:rPr>
      </w:pPr>
      <w:r>
        <w:rPr>
          <w:rFonts w:eastAsia="MS Mincho"/>
        </w:rPr>
        <w:t>Email: eragubi@gmail.com</w:t>
      </w:r>
    </w:p>
    <w:p w:rsidR="00E117E8" w:rsidRPr="00BB098B" w:rsidRDefault="00E117E8" w:rsidP="00EA1094">
      <w:pPr>
        <w:pStyle w:val="3"/>
        <w:pBdr>
          <w:bottom w:val="single" w:sz="4" w:space="1" w:color="auto"/>
        </w:pBdr>
        <w:bidi/>
        <w:jc w:val="center"/>
        <w:rPr>
          <w:rFonts w:ascii="Times New Roman" w:hAnsi="Times New Roman" w:cs="Times New Roman" w:hint="cs"/>
          <w:sz w:val="28"/>
          <w:szCs w:val="28"/>
          <w:rtl/>
          <w:lang w:val="en-US" w:bidi="ar-LY"/>
        </w:rPr>
      </w:pPr>
    </w:p>
    <w:p w:rsidR="00E117E8" w:rsidRPr="00BB098B" w:rsidRDefault="00E117E8" w:rsidP="00E117E8">
      <w:pPr>
        <w:jc w:val="center"/>
        <w:rPr>
          <w:rFonts w:cs="Times New Roman"/>
          <w:b/>
          <w:bCs/>
          <w:sz w:val="28"/>
          <w:szCs w:val="28"/>
          <w:rtl/>
          <w:lang w:bidi="ar-LY"/>
        </w:rPr>
      </w:pPr>
    </w:p>
    <w:p w:rsidR="00B06A94" w:rsidRDefault="00B06A94" w:rsidP="00E117E8">
      <w:pPr>
        <w:jc w:val="center"/>
        <w:rPr>
          <w:rFonts w:cs="Times New Roman" w:hint="cs"/>
          <w:b/>
          <w:bCs/>
          <w:sz w:val="28"/>
          <w:szCs w:val="28"/>
          <w:rtl/>
          <w:lang w:bidi="ar-LY"/>
        </w:rPr>
      </w:pPr>
    </w:p>
    <w:p w:rsidR="00E117E8" w:rsidRPr="00BB098B" w:rsidRDefault="00E117E8" w:rsidP="00E117E8">
      <w:pPr>
        <w:jc w:val="center"/>
        <w:rPr>
          <w:rFonts w:cs="Times New Roman"/>
          <w:b/>
          <w:bCs/>
          <w:sz w:val="28"/>
          <w:szCs w:val="28"/>
          <w:rtl/>
          <w:lang w:bidi="ar-LY"/>
        </w:rPr>
      </w:pPr>
      <w:r w:rsidRPr="00BB098B">
        <w:rPr>
          <w:rFonts w:cs="Times New Roman" w:hint="cs"/>
          <w:b/>
          <w:bCs/>
          <w:sz w:val="28"/>
          <w:szCs w:val="28"/>
          <w:rtl/>
          <w:lang w:bidi="ar-LY"/>
        </w:rPr>
        <w:t>ملخص</w:t>
      </w:r>
    </w:p>
    <w:p w:rsidR="001C2974" w:rsidRPr="00BB098B" w:rsidRDefault="001C2974" w:rsidP="001C2974">
      <w:pPr>
        <w:rPr>
          <w:rFonts w:cs="Times New Roman"/>
          <w:b/>
          <w:bCs/>
          <w:sz w:val="28"/>
          <w:szCs w:val="28"/>
          <w:rtl/>
          <w:lang w:bidi="ar-LY"/>
        </w:rPr>
      </w:pPr>
    </w:p>
    <w:p w:rsidR="001A3AEA" w:rsidRDefault="001C2974" w:rsidP="001A3AEA">
      <w:pPr>
        <w:jc w:val="both"/>
        <w:rPr>
          <w:rFonts w:cs="Times New Roman"/>
          <w:sz w:val="28"/>
          <w:szCs w:val="28"/>
          <w:rtl/>
          <w:lang w:bidi="ar-LY"/>
        </w:rPr>
      </w:pPr>
      <w:r w:rsidRPr="00BB098B">
        <w:rPr>
          <w:rFonts w:cs="Times New Roman" w:hint="cs"/>
          <w:sz w:val="28"/>
          <w:szCs w:val="28"/>
          <w:rtl/>
          <w:lang w:bidi="ar-LY"/>
        </w:rPr>
        <w:t>تضمن البحث دراسة المتغييرات المختلفة المؤثرة على أداء</w:t>
      </w:r>
      <w:r w:rsidR="005529A8">
        <w:rPr>
          <w:rFonts w:cs="Times New Roman" w:hint="cs"/>
          <w:sz w:val="28"/>
          <w:szCs w:val="28"/>
          <w:rtl/>
          <w:lang w:bidi="ar-LY"/>
        </w:rPr>
        <w:t xml:space="preserve"> محرك بنزين رباعي الأشواط، فقد اشتمل </w:t>
      </w:r>
      <w:r w:rsidR="001A3AEA">
        <w:rPr>
          <w:rFonts w:cs="Times New Roman" w:hint="cs"/>
          <w:sz w:val="28"/>
          <w:szCs w:val="28"/>
          <w:rtl/>
          <w:lang w:bidi="ar-LY"/>
        </w:rPr>
        <w:t xml:space="preserve">على </w:t>
      </w:r>
      <w:r w:rsidRPr="00BB098B">
        <w:rPr>
          <w:rFonts w:cs="Times New Roman" w:hint="cs"/>
          <w:sz w:val="28"/>
          <w:szCs w:val="28"/>
          <w:rtl/>
          <w:lang w:bidi="ar-LY"/>
        </w:rPr>
        <w:t>دراسة منحنيات ال</w:t>
      </w:r>
      <w:r w:rsidR="005529A8">
        <w:rPr>
          <w:rFonts w:cs="Times New Roman" w:hint="cs"/>
          <w:sz w:val="28"/>
          <w:szCs w:val="28"/>
          <w:rtl/>
          <w:lang w:bidi="ar-LY"/>
        </w:rPr>
        <w:t>أ</w:t>
      </w:r>
      <w:r w:rsidRPr="00BB098B">
        <w:rPr>
          <w:rFonts w:cs="Times New Roman" w:hint="cs"/>
          <w:sz w:val="28"/>
          <w:szCs w:val="28"/>
          <w:rtl/>
          <w:lang w:bidi="ar-LY"/>
        </w:rPr>
        <w:t xml:space="preserve">داء التي تربط العلاقة </w:t>
      </w:r>
      <w:r w:rsidR="00590308" w:rsidRPr="00BB098B">
        <w:rPr>
          <w:rFonts w:cs="Times New Roman" w:hint="cs"/>
          <w:sz w:val="28"/>
          <w:szCs w:val="28"/>
          <w:rtl/>
          <w:lang w:bidi="ar-LY"/>
        </w:rPr>
        <w:t>بين القدرة الناتجة</w:t>
      </w:r>
      <w:r w:rsidRPr="00BB098B">
        <w:rPr>
          <w:rFonts w:cs="Times New Roman" w:hint="cs"/>
          <w:sz w:val="28"/>
          <w:szCs w:val="28"/>
          <w:rtl/>
          <w:lang w:bidi="ar-LY"/>
        </w:rPr>
        <w:t xml:space="preserve"> وسرعة المحرك، </w:t>
      </w:r>
      <w:r w:rsidR="005529A8">
        <w:rPr>
          <w:rFonts w:cs="Times New Roman" w:hint="cs"/>
          <w:sz w:val="28"/>
          <w:szCs w:val="28"/>
          <w:rtl/>
          <w:lang w:bidi="ar-LY"/>
        </w:rPr>
        <w:t>كما اشتمل</w:t>
      </w:r>
      <w:r w:rsidR="00590308" w:rsidRPr="00BB098B">
        <w:rPr>
          <w:rFonts w:cs="Times New Roman" w:hint="cs"/>
          <w:sz w:val="28"/>
          <w:szCs w:val="28"/>
          <w:rtl/>
          <w:lang w:bidi="ar-LY"/>
        </w:rPr>
        <w:t xml:space="preserve"> على حساب </w:t>
      </w:r>
      <w:r w:rsidRPr="00BB098B">
        <w:rPr>
          <w:rFonts w:cs="Times New Roman" w:hint="cs"/>
          <w:sz w:val="28"/>
          <w:szCs w:val="28"/>
          <w:rtl/>
          <w:lang w:bidi="ar-LY"/>
        </w:rPr>
        <w:t xml:space="preserve">نسبة </w:t>
      </w:r>
      <w:r w:rsidR="00590308" w:rsidRPr="00BB098B">
        <w:rPr>
          <w:rFonts w:cs="Times New Roman" w:hint="cs"/>
          <w:sz w:val="28"/>
          <w:szCs w:val="28"/>
          <w:rtl/>
          <w:lang w:bidi="ar-LY"/>
        </w:rPr>
        <w:t xml:space="preserve">استهلاك </w:t>
      </w:r>
      <w:r w:rsidR="00AE7AA1">
        <w:rPr>
          <w:rFonts w:cs="Times New Roman" w:hint="cs"/>
          <w:sz w:val="28"/>
          <w:szCs w:val="28"/>
          <w:rtl/>
          <w:lang w:bidi="ar-LY"/>
        </w:rPr>
        <w:t>الوقود لكل وحدة قدرة عند أحمال</w:t>
      </w:r>
      <w:r w:rsidRPr="00BB098B">
        <w:rPr>
          <w:rFonts w:cs="Times New Roman" w:hint="cs"/>
          <w:sz w:val="28"/>
          <w:szCs w:val="28"/>
          <w:rtl/>
          <w:lang w:bidi="ar-LY"/>
        </w:rPr>
        <w:t xml:space="preserve"> مختلفة للمحرك، و</w:t>
      </w:r>
      <w:r w:rsidR="00590308" w:rsidRPr="00BB098B">
        <w:rPr>
          <w:rFonts w:cs="Times New Roman" w:hint="cs"/>
          <w:sz w:val="28"/>
          <w:szCs w:val="28"/>
          <w:rtl/>
          <w:lang w:bidi="ar-LY"/>
        </w:rPr>
        <w:t xml:space="preserve">كذلك </w:t>
      </w:r>
      <w:r w:rsidRPr="00BB098B">
        <w:rPr>
          <w:rFonts w:cs="Times New Roman" w:hint="cs"/>
          <w:sz w:val="28"/>
          <w:szCs w:val="28"/>
          <w:rtl/>
          <w:lang w:bidi="ar-LY"/>
        </w:rPr>
        <w:t xml:space="preserve">تأثير </w:t>
      </w:r>
      <w:r w:rsidR="00590308" w:rsidRPr="00BB098B">
        <w:rPr>
          <w:rFonts w:cs="Times New Roman" w:hint="cs"/>
          <w:sz w:val="28"/>
          <w:szCs w:val="28"/>
          <w:rtl/>
          <w:lang w:bidi="ar-LY"/>
        </w:rPr>
        <w:t xml:space="preserve">كل من </w:t>
      </w:r>
      <w:r w:rsidRPr="00BB098B">
        <w:rPr>
          <w:rFonts w:cs="Times New Roman" w:hint="cs"/>
          <w:sz w:val="28"/>
          <w:szCs w:val="28"/>
          <w:rtl/>
          <w:lang w:bidi="ar-LY"/>
        </w:rPr>
        <w:t xml:space="preserve">نسبة الضغط </w:t>
      </w:r>
      <w:r w:rsidR="007131C7">
        <w:rPr>
          <w:rFonts w:cs="Times New Roman" w:hint="cs"/>
          <w:sz w:val="28"/>
          <w:szCs w:val="28"/>
          <w:rtl/>
          <w:lang w:bidi="ar-LY"/>
        </w:rPr>
        <w:t>وزاوية الإ</w:t>
      </w:r>
      <w:r w:rsidRPr="00BB098B">
        <w:rPr>
          <w:rFonts w:cs="Times New Roman" w:hint="cs"/>
          <w:sz w:val="28"/>
          <w:szCs w:val="28"/>
          <w:rtl/>
          <w:lang w:bidi="ar-LY"/>
        </w:rPr>
        <w:t>شتعال على استهلاك الوقود.</w:t>
      </w:r>
      <w:r w:rsidR="005529A8">
        <w:rPr>
          <w:rFonts w:cs="Times New Roman" w:hint="cs"/>
          <w:sz w:val="28"/>
          <w:szCs w:val="28"/>
          <w:rtl/>
          <w:lang w:bidi="ar-LY"/>
        </w:rPr>
        <w:t xml:space="preserve"> </w:t>
      </w:r>
      <w:r w:rsidR="005529A8" w:rsidRPr="00BB098B">
        <w:rPr>
          <w:rFonts w:cs="Times New Roman" w:hint="cs"/>
          <w:sz w:val="28"/>
          <w:szCs w:val="28"/>
          <w:rtl/>
          <w:lang w:bidi="ar-LY"/>
        </w:rPr>
        <w:t>و</w:t>
      </w:r>
      <w:r w:rsidR="005529A8">
        <w:rPr>
          <w:rFonts w:cs="Times New Roman" w:hint="cs"/>
          <w:sz w:val="28"/>
          <w:szCs w:val="28"/>
          <w:rtl/>
          <w:lang w:bidi="ar-LY"/>
        </w:rPr>
        <w:t xml:space="preserve">قد تم </w:t>
      </w:r>
      <w:r w:rsidR="005529A8" w:rsidRPr="00BB098B">
        <w:rPr>
          <w:rFonts w:cs="Times New Roman" w:hint="cs"/>
          <w:sz w:val="28"/>
          <w:szCs w:val="28"/>
          <w:rtl/>
          <w:lang w:bidi="ar-LY"/>
        </w:rPr>
        <w:t>توض</w:t>
      </w:r>
      <w:r w:rsidR="005529A8">
        <w:rPr>
          <w:rFonts w:cs="Times New Roman" w:hint="cs"/>
          <w:sz w:val="28"/>
          <w:szCs w:val="28"/>
          <w:rtl/>
          <w:lang w:bidi="ar-LY"/>
        </w:rPr>
        <w:t>ي</w:t>
      </w:r>
      <w:r w:rsidR="005529A8" w:rsidRPr="00BB098B">
        <w:rPr>
          <w:rFonts w:cs="Times New Roman" w:hint="cs"/>
          <w:sz w:val="28"/>
          <w:szCs w:val="28"/>
          <w:rtl/>
          <w:lang w:bidi="ar-LY"/>
        </w:rPr>
        <w:t>ح الخطوات المتبعة عند القيام بتجهيز التجارب وأخذ القراءات وتمثيل هذه العلاقات بيانيا.</w:t>
      </w:r>
      <w:r w:rsidR="005529A8">
        <w:rPr>
          <w:rFonts w:cs="Times New Roman" w:hint="cs"/>
          <w:sz w:val="28"/>
          <w:szCs w:val="28"/>
          <w:rtl/>
          <w:lang w:bidi="ar-LY"/>
        </w:rPr>
        <w:t xml:space="preserve"> </w:t>
      </w:r>
    </w:p>
    <w:p w:rsidR="001A3AEA" w:rsidRDefault="000C4162" w:rsidP="007131C7">
      <w:pPr>
        <w:jc w:val="both"/>
        <w:rPr>
          <w:rFonts w:cs="Arabic Transparent"/>
          <w:sz w:val="28"/>
          <w:szCs w:val="28"/>
          <w:rtl/>
          <w:lang w:bidi="ar-LY"/>
        </w:rPr>
      </w:pPr>
      <w:r w:rsidRPr="000C4162">
        <w:rPr>
          <w:rFonts w:cs="Times New Roman" w:hint="cs"/>
          <w:sz w:val="28"/>
          <w:szCs w:val="28"/>
          <w:rtl/>
          <w:lang w:bidi="ar-LY"/>
        </w:rPr>
        <w:t>يتبين من ال</w:t>
      </w:r>
      <w:r>
        <w:rPr>
          <w:rFonts w:cs="Times New Roman" w:hint="cs"/>
          <w:sz w:val="28"/>
          <w:szCs w:val="28"/>
          <w:rtl/>
          <w:lang w:bidi="ar-LY"/>
        </w:rPr>
        <w:t xml:space="preserve">دراسة </w:t>
      </w:r>
      <w:r w:rsidRPr="000C4162">
        <w:rPr>
          <w:rFonts w:cs="Times New Roman" w:hint="cs"/>
          <w:sz w:val="28"/>
          <w:szCs w:val="28"/>
          <w:rtl/>
          <w:lang w:bidi="ar-LY"/>
        </w:rPr>
        <w:t xml:space="preserve">أن </w:t>
      </w:r>
      <w:r w:rsidR="001A3AEA" w:rsidRPr="000C4162">
        <w:rPr>
          <w:rFonts w:cs="Times New Roman"/>
          <w:sz w:val="28"/>
          <w:szCs w:val="28"/>
          <w:rtl/>
          <w:lang w:bidi="ar-LY"/>
        </w:rPr>
        <w:t>أفضل أداء للمحرك هو عند سرعة</w:t>
      </w:r>
      <w:r>
        <w:rPr>
          <w:rFonts w:cs="Times New Roman" w:hint="cs"/>
          <w:sz w:val="28"/>
          <w:szCs w:val="28"/>
          <w:rtl/>
          <w:lang w:bidi="ar-LY"/>
        </w:rPr>
        <w:t xml:space="preserve"> (</w:t>
      </w:r>
      <w:r w:rsidR="007131C7">
        <w:rPr>
          <w:rFonts w:cs="Times New Roman"/>
          <w:sz w:val="28"/>
          <w:szCs w:val="28"/>
          <w:lang w:bidi="ar-LY"/>
        </w:rPr>
        <w:t xml:space="preserve"> rpm</w:t>
      </w:r>
      <w:r w:rsidR="007131C7">
        <w:rPr>
          <w:rFonts w:cs="Times New Roman"/>
          <w:sz w:val="28"/>
          <w:szCs w:val="28"/>
          <w:rtl/>
          <w:lang w:bidi="ar-LY"/>
        </w:rPr>
        <w:t>2000</w:t>
      </w:r>
      <w:r w:rsidR="001A3AEA" w:rsidRPr="000C4162">
        <w:rPr>
          <w:rFonts w:cs="Times New Roman"/>
          <w:sz w:val="28"/>
          <w:szCs w:val="28"/>
          <w:rtl/>
          <w:lang w:bidi="ar-LY"/>
        </w:rPr>
        <w:t>) تقريبا</w:t>
      </w:r>
      <w:r w:rsidRPr="000C4162">
        <w:rPr>
          <w:rFonts w:cs="Times New Roman" w:hint="cs"/>
          <w:sz w:val="28"/>
          <w:szCs w:val="28"/>
          <w:rtl/>
          <w:lang w:bidi="ar-LY"/>
        </w:rPr>
        <w:t>، كما يتضح</w:t>
      </w:r>
      <w:r w:rsidR="001A3AEA" w:rsidRPr="000C4162">
        <w:rPr>
          <w:rFonts w:cs="Times New Roman" w:hint="cs"/>
          <w:sz w:val="28"/>
          <w:szCs w:val="28"/>
          <w:rtl/>
          <w:lang w:bidi="ar-LY"/>
        </w:rPr>
        <w:t xml:space="preserve"> انخفاض معدل </w:t>
      </w:r>
      <w:r w:rsidR="001A3AEA">
        <w:rPr>
          <w:rFonts w:cs="Times New Roman" w:hint="cs"/>
          <w:sz w:val="28"/>
          <w:szCs w:val="28"/>
          <w:rtl/>
          <w:lang w:bidi="ar-LY"/>
        </w:rPr>
        <w:t>الإستهلاك لكل وحدة طاقة عند زيادة الحمل</w:t>
      </w:r>
      <w:r>
        <w:rPr>
          <w:rFonts w:cs="Times New Roman" w:hint="cs"/>
          <w:sz w:val="28"/>
          <w:szCs w:val="28"/>
          <w:rtl/>
          <w:lang w:bidi="ar-LY"/>
        </w:rPr>
        <w:t xml:space="preserve"> و</w:t>
      </w:r>
      <w:r w:rsidR="001A3AEA">
        <w:rPr>
          <w:rFonts w:cs="Times New Roman" w:hint="cs"/>
          <w:sz w:val="28"/>
          <w:szCs w:val="28"/>
          <w:rtl/>
          <w:lang w:bidi="ar-LY"/>
        </w:rPr>
        <w:t xml:space="preserve"> نسبة الإنضغاط، </w:t>
      </w:r>
      <w:r>
        <w:rPr>
          <w:rFonts w:cs="Times New Roman" w:hint="cs"/>
          <w:sz w:val="28"/>
          <w:szCs w:val="28"/>
          <w:rtl/>
          <w:lang w:bidi="ar-LY"/>
        </w:rPr>
        <w:t>و</w:t>
      </w:r>
      <w:r w:rsidR="001A3AEA">
        <w:rPr>
          <w:rFonts w:cs="Times New Roman" w:hint="cs"/>
          <w:sz w:val="28"/>
          <w:szCs w:val="28"/>
          <w:rtl/>
          <w:lang w:bidi="ar-LY"/>
        </w:rPr>
        <w:t xml:space="preserve"> </w:t>
      </w:r>
      <w:r>
        <w:rPr>
          <w:rFonts w:cs="Times New Roman" w:hint="cs"/>
          <w:sz w:val="28"/>
          <w:szCs w:val="28"/>
          <w:rtl/>
          <w:lang w:bidi="ar-LY"/>
        </w:rPr>
        <w:t xml:space="preserve">عند </w:t>
      </w:r>
      <w:r w:rsidR="001A3AEA">
        <w:rPr>
          <w:rFonts w:cs="Times New Roman" w:hint="cs"/>
          <w:sz w:val="28"/>
          <w:szCs w:val="28"/>
          <w:rtl/>
          <w:lang w:bidi="ar-LY"/>
        </w:rPr>
        <w:t xml:space="preserve">تقدم زمن الإشتعال </w:t>
      </w:r>
      <w:r>
        <w:rPr>
          <w:rFonts w:cs="Times New Roman" w:hint="cs"/>
          <w:sz w:val="28"/>
          <w:szCs w:val="28"/>
          <w:rtl/>
          <w:lang w:bidi="ar-LY"/>
        </w:rPr>
        <w:t xml:space="preserve">وهذه العوامل </w:t>
      </w:r>
      <w:r w:rsidR="007131C7">
        <w:rPr>
          <w:rFonts w:cs="Times New Roman" w:hint="cs"/>
          <w:sz w:val="28"/>
          <w:szCs w:val="28"/>
          <w:rtl/>
          <w:lang w:bidi="ar-LY"/>
        </w:rPr>
        <w:t>ت</w:t>
      </w:r>
      <w:r w:rsidR="001A3AEA">
        <w:rPr>
          <w:rFonts w:cs="Times New Roman" w:hint="cs"/>
          <w:sz w:val="28"/>
          <w:szCs w:val="28"/>
          <w:rtl/>
          <w:lang w:bidi="ar-LY"/>
        </w:rPr>
        <w:t>ؤثر تأثيرا إيجابياً على استهلاك الوقود</w:t>
      </w:r>
      <w:r>
        <w:rPr>
          <w:rFonts w:cs="Arabic Transparent" w:hint="cs"/>
          <w:sz w:val="28"/>
          <w:szCs w:val="28"/>
          <w:rtl/>
          <w:lang w:bidi="ar-LY"/>
        </w:rPr>
        <w:t>.</w:t>
      </w:r>
    </w:p>
    <w:p w:rsidR="001A3AEA" w:rsidRPr="00BB098B" w:rsidRDefault="001A3AEA" w:rsidP="00E117E8">
      <w:pPr>
        <w:pBdr>
          <w:bottom w:val="single" w:sz="4" w:space="1" w:color="auto"/>
        </w:pBdr>
        <w:jc w:val="lowKashida"/>
        <w:rPr>
          <w:rFonts w:cs="Arabic Transparent"/>
          <w:sz w:val="28"/>
          <w:szCs w:val="28"/>
          <w:rtl/>
          <w:lang w:bidi="ar-LY"/>
        </w:rPr>
      </w:pPr>
    </w:p>
    <w:p w:rsidR="00E117E8" w:rsidRPr="00BB098B" w:rsidRDefault="00E117E8" w:rsidP="007131C7">
      <w:pPr>
        <w:pBdr>
          <w:bottom w:val="single" w:sz="4" w:space="1" w:color="auto"/>
        </w:pBdr>
        <w:jc w:val="lowKashida"/>
        <w:rPr>
          <w:rFonts w:cs="Arabic Transparent"/>
          <w:sz w:val="28"/>
          <w:szCs w:val="28"/>
          <w:rtl/>
        </w:rPr>
      </w:pPr>
      <w:r w:rsidRPr="00BB098B">
        <w:rPr>
          <w:rFonts w:cs="Arabic Transparent" w:hint="cs"/>
          <w:b/>
          <w:bCs/>
          <w:sz w:val="28"/>
          <w:szCs w:val="28"/>
          <w:rtl/>
        </w:rPr>
        <w:t>الكلمات الاستدلالية</w:t>
      </w:r>
      <w:r w:rsidRPr="00BB098B">
        <w:rPr>
          <w:rFonts w:cs="Arabic Transparent" w:hint="cs"/>
          <w:sz w:val="28"/>
          <w:szCs w:val="28"/>
          <w:rtl/>
        </w:rPr>
        <w:t xml:space="preserve"> :ـ </w:t>
      </w:r>
      <w:r w:rsidR="0019338D" w:rsidRPr="00BB098B">
        <w:rPr>
          <w:rFonts w:cs="Arabic Transparent" w:hint="cs"/>
          <w:sz w:val="28"/>
          <w:szCs w:val="28"/>
          <w:rtl/>
        </w:rPr>
        <w:t xml:space="preserve">منحنيات الأداء، </w:t>
      </w:r>
      <w:r w:rsidR="00194790">
        <w:rPr>
          <w:rFonts w:cs="Arabic Transparent" w:hint="cs"/>
          <w:sz w:val="28"/>
          <w:szCs w:val="28"/>
          <w:rtl/>
        </w:rPr>
        <w:t xml:space="preserve">الاستهلاك النوعي </w:t>
      </w:r>
      <w:r w:rsidR="007131C7">
        <w:rPr>
          <w:rFonts w:cs="Arabic Transparent" w:hint="cs"/>
          <w:sz w:val="28"/>
          <w:szCs w:val="28"/>
          <w:rtl/>
        </w:rPr>
        <w:t>ل</w:t>
      </w:r>
      <w:r w:rsidR="00194790">
        <w:rPr>
          <w:rFonts w:cs="Arabic Transparent" w:hint="cs"/>
          <w:sz w:val="28"/>
          <w:szCs w:val="28"/>
          <w:rtl/>
        </w:rPr>
        <w:t xml:space="preserve">لوقود، </w:t>
      </w:r>
      <w:r w:rsidR="0019338D" w:rsidRPr="00BB098B">
        <w:rPr>
          <w:rFonts w:cs="Arabic Transparent" w:hint="cs"/>
          <w:sz w:val="28"/>
          <w:szCs w:val="28"/>
          <w:rtl/>
        </w:rPr>
        <w:t>محركات الإحتراق الداخلي</w:t>
      </w:r>
    </w:p>
    <w:p w:rsidR="00E117E8" w:rsidRDefault="00E117E8" w:rsidP="00E117E8">
      <w:pPr>
        <w:pBdr>
          <w:bottom w:val="single" w:sz="4" w:space="1" w:color="auto"/>
        </w:pBdr>
        <w:jc w:val="lowKashida"/>
        <w:rPr>
          <w:rFonts w:cs="Arabic Transparent" w:hint="cs"/>
          <w:sz w:val="28"/>
          <w:szCs w:val="28"/>
          <w:rtl/>
          <w:lang w:bidi="ar-LY"/>
        </w:rPr>
      </w:pPr>
    </w:p>
    <w:p w:rsidR="00B06A94" w:rsidRDefault="00B06A94" w:rsidP="00B06A94">
      <w:pPr>
        <w:bidi w:val="0"/>
        <w:spacing w:after="200" w:line="276" w:lineRule="auto"/>
        <w:jc w:val="center"/>
        <w:rPr>
          <w:rFonts w:asciiTheme="majorBidi" w:hAnsiTheme="majorBidi" w:cstheme="majorBidi"/>
          <w:b/>
          <w:bCs/>
          <w:sz w:val="28"/>
          <w:szCs w:val="28"/>
        </w:rPr>
      </w:pPr>
      <w:r>
        <w:rPr>
          <w:rFonts w:asciiTheme="majorBidi" w:hAnsiTheme="majorBidi" w:cstheme="majorBidi"/>
          <w:b/>
          <w:bCs/>
          <w:sz w:val="28"/>
          <w:szCs w:val="28"/>
        </w:rPr>
        <w:t>Determine the Performance Curves, the Effect of the Load, the Comparison Ratio and the Ignition Angle on the Specific Fuel Consumption for Four Stork Petrol Engine</w:t>
      </w:r>
    </w:p>
    <w:p w:rsidR="00B06A94" w:rsidRDefault="00B06A94" w:rsidP="00B06A94">
      <w:pPr>
        <w:bidi w:val="0"/>
        <w:jc w:val="both"/>
        <w:rPr>
          <w:rFonts w:asciiTheme="majorBidi" w:hAnsiTheme="majorBidi" w:cstheme="majorBidi"/>
          <w:sz w:val="24"/>
          <w:szCs w:val="24"/>
        </w:rPr>
      </w:pPr>
    </w:p>
    <w:p w:rsidR="00B06A94" w:rsidRDefault="00B06A94" w:rsidP="00B06A94">
      <w:pPr>
        <w:bidi w:val="0"/>
        <w:jc w:val="both"/>
        <w:rPr>
          <w:rFonts w:asciiTheme="majorBidi" w:hAnsiTheme="majorBidi" w:cstheme="majorBidi"/>
          <w:sz w:val="24"/>
          <w:szCs w:val="24"/>
          <w:lang w:bidi="ar-LY"/>
        </w:rPr>
      </w:pPr>
      <w:r>
        <w:rPr>
          <w:rFonts w:asciiTheme="majorBidi" w:hAnsiTheme="majorBidi" w:cstheme="majorBidi"/>
          <w:sz w:val="24"/>
          <w:szCs w:val="24"/>
        </w:rPr>
        <w:t xml:space="preserve">This </w:t>
      </w:r>
      <w:r>
        <w:rPr>
          <w:rFonts w:asciiTheme="majorBidi" w:hAnsiTheme="majorBidi" w:cstheme="majorBidi"/>
          <w:sz w:val="24"/>
          <w:szCs w:val="24"/>
          <w:lang w:bidi="ar-LY"/>
        </w:rPr>
        <w:t>research includes a study of the effect of different variables on the performance of four stroke petrol engine; this includes a study of the performance curves, the effect of the engine speed, the compression ratio and the ignition angle on the specific consumption of the fuel for four stork petrol engines. The steps to perform these experiments, acquiring the results have been explained.</w:t>
      </w:r>
    </w:p>
    <w:p w:rsidR="00B06A94" w:rsidRDefault="00B06A94" w:rsidP="00B06A94">
      <w:pPr>
        <w:bidi w:val="0"/>
        <w:jc w:val="both"/>
        <w:rPr>
          <w:rFonts w:asciiTheme="majorBidi" w:hAnsiTheme="majorBidi" w:cstheme="majorBidi" w:hint="cs"/>
          <w:sz w:val="24"/>
          <w:szCs w:val="24"/>
          <w:rtl/>
          <w:lang w:bidi="ar-LY"/>
        </w:rPr>
      </w:pPr>
      <w:r>
        <w:rPr>
          <w:rFonts w:asciiTheme="majorBidi" w:hAnsiTheme="majorBidi" w:cstheme="majorBidi"/>
          <w:sz w:val="24"/>
          <w:szCs w:val="24"/>
          <w:lang w:bidi="ar-LY"/>
        </w:rPr>
        <w:t>The study shows that the best performance for the engine is at (2000 rpm) also shows that the increasing of the load, the compression ratio and the onward the ignition angle decreases the specific fuel consumption, when all this variable effect in a positive way.</w:t>
      </w:r>
    </w:p>
    <w:p w:rsidR="00B06A94" w:rsidRDefault="00B06A94" w:rsidP="00B06A94">
      <w:pPr>
        <w:bidi w:val="0"/>
        <w:spacing w:after="200" w:line="276" w:lineRule="auto"/>
        <w:rPr>
          <w:rFonts w:asciiTheme="majorBidi" w:hAnsiTheme="majorBidi" w:cstheme="majorBidi" w:hint="cs"/>
          <w:sz w:val="24"/>
          <w:szCs w:val="24"/>
          <w:rtl/>
          <w:lang w:bidi="ar-LY"/>
        </w:rPr>
      </w:pPr>
      <w:r>
        <w:rPr>
          <w:rFonts w:asciiTheme="majorBidi" w:hAnsiTheme="majorBidi" w:cstheme="majorBidi"/>
          <w:b/>
          <w:bCs/>
          <w:sz w:val="24"/>
          <w:szCs w:val="24"/>
          <w:lang w:bidi="ar-LY"/>
        </w:rPr>
        <w:t xml:space="preserve">Key </w:t>
      </w:r>
      <w:r>
        <w:rPr>
          <w:rFonts w:asciiTheme="majorBidi" w:hAnsiTheme="majorBidi" w:cstheme="majorBidi"/>
          <w:b/>
          <w:bCs/>
          <w:sz w:val="24"/>
          <w:szCs w:val="24"/>
        </w:rPr>
        <w:t>words:</w:t>
      </w:r>
      <w:r>
        <w:rPr>
          <w:rFonts w:asciiTheme="majorBidi" w:hAnsiTheme="majorBidi" w:cstheme="majorBidi"/>
          <w:b/>
          <w:bCs/>
          <w:sz w:val="28"/>
          <w:szCs w:val="28"/>
        </w:rPr>
        <w:t xml:space="preserve"> </w:t>
      </w:r>
      <w:r>
        <w:rPr>
          <w:rFonts w:asciiTheme="majorBidi" w:hAnsiTheme="majorBidi" w:cstheme="majorBidi"/>
          <w:sz w:val="24"/>
          <w:szCs w:val="24"/>
          <w:lang w:bidi="ar-LY"/>
        </w:rPr>
        <w:t>performance curves, specific fuel consumption, four stork petrol engine.</w:t>
      </w:r>
    </w:p>
    <w:p w:rsidR="00B06A94" w:rsidRDefault="00B06A94" w:rsidP="00B06A94">
      <w:pPr>
        <w:bidi w:val="0"/>
        <w:rPr>
          <w:rFonts w:asciiTheme="majorBidi" w:hAnsiTheme="majorBidi" w:cstheme="majorBidi"/>
          <w:lang w:bidi="ar-LY"/>
        </w:rPr>
      </w:pPr>
    </w:p>
    <w:p w:rsidR="00B06A94" w:rsidRDefault="00B06A94" w:rsidP="00B06A94">
      <w:pPr>
        <w:rPr>
          <w:lang w:bidi="ar-LY"/>
        </w:rPr>
      </w:pPr>
    </w:p>
    <w:p w:rsidR="00B06A94" w:rsidRPr="00B06A94" w:rsidRDefault="00B06A94" w:rsidP="00E117E8">
      <w:pPr>
        <w:pBdr>
          <w:bottom w:val="single" w:sz="4" w:space="1" w:color="auto"/>
        </w:pBdr>
        <w:jc w:val="lowKashida"/>
        <w:rPr>
          <w:rFonts w:cs="Arabic Transparent" w:hint="cs"/>
          <w:sz w:val="28"/>
          <w:szCs w:val="28"/>
          <w:lang w:bidi="ar-LY"/>
        </w:rPr>
        <w:sectPr w:rsidR="00B06A94" w:rsidRPr="00B06A94" w:rsidSect="00907223">
          <w:footerReference w:type="even" r:id="rId8"/>
          <w:footerReference w:type="default" r:id="rId9"/>
          <w:footerReference w:type="first" r:id="rId10"/>
          <w:pgSz w:w="11906" w:h="16838"/>
          <w:pgMar w:top="1440" w:right="1133" w:bottom="1440" w:left="993" w:header="708" w:footer="708" w:gutter="0"/>
          <w:cols w:space="708"/>
          <w:bidi/>
          <w:rtlGutter/>
          <w:docGrid w:linePitch="360"/>
        </w:sectPr>
      </w:pPr>
    </w:p>
    <w:p w:rsidR="00B06A94" w:rsidRDefault="00B06A94" w:rsidP="00E117E8">
      <w:pPr>
        <w:rPr>
          <w:rFonts w:cs="Times New Roman" w:hint="cs"/>
          <w:b/>
          <w:bCs/>
          <w:sz w:val="28"/>
          <w:szCs w:val="28"/>
          <w:rtl/>
          <w:lang w:bidi="ar-LY"/>
        </w:rPr>
      </w:pPr>
    </w:p>
    <w:p w:rsidR="00B06A94" w:rsidRDefault="00B06A94" w:rsidP="00E117E8">
      <w:pPr>
        <w:rPr>
          <w:rFonts w:cs="Times New Roman" w:hint="cs"/>
          <w:b/>
          <w:bCs/>
          <w:sz w:val="28"/>
          <w:szCs w:val="28"/>
          <w:rtl/>
          <w:lang w:bidi="ar-LY"/>
        </w:rPr>
      </w:pPr>
    </w:p>
    <w:p w:rsidR="00B06A94" w:rsidRDefault="00B06A94" w:rsidP="00E117E8">
      <w:pPr>
        <w:rPr>
          <w:rFonts w:cs="Times New Roman" w:hint="cs"/>
          <w:b/>
          <w:bCs/>
          <w:sz w:val="28"/>
          <w:szCs w:val="28"/>
          <w:rtl/>
          <w:lang w:bidi="ar-LY"/>
        </w:rPr>
      </w:pPr>
    </w:p>
    <w:p w:rsidR="00B06A94" w:rsidRDefault="00B06A94" w:rsidP="00E117E8">
      <w:pPr>
        <w:rPr>
          <w:rFonts w:cs="Times New Roman" w:hint="cs"/>
          <w:b/>
          <w:bCs/>
          <w:sz w:val="28"/>
          <w:szCs w:val="28"/>
          <w:rtl/>
          <w:lang w:bidi="ar-LY"/>
        </w:rPr>
      </w:pPr>
    </w:p>
    <w:p w:rsidR="00B06A94" w:rsidRDefault="00B06A94" w:rsidP="00E117E8">
      <w:pPr>
        <w:rPr>
          <w:rFonts w:cs="Times New Roman" w:hint="cs"/>
          <w:b/>
          <w:bCs/>
          <w:sz w:val="28"/>
          <w:szCs w:val="28"/>
          <w:rtl/>
          <w:lang w:bidi="ar-LY"/>
        </w:rPr>
      </w:pPr>
    </w:p>
    <w:p w:rsidR="00B06A94" w:rsidRDefault="00B06A94" w:rsidP="00E117E8">
      <w:pPr>
        <w:rPr>
          <w:rFonts w:cs="Times New Roman" w:hint="cs"/>
          <w:b/>
          <w:bCs/>
          <w:sz w:val="28"/>
          <w:szCs w:val="28"/>
          <w:rtl/>
          <w:lang w:bidi="ar-LY"/>
        </w:rPr>
      </w:pPr>
    </w:p>
    <w:p w:rsidR="00B06A94" w:rsidRDefault="00B06A94" w:rsidP="00E117E8">
      <w:pPr>
        <w:rPr>
          <w:rFonts w:cs="Times New Roman" w:hint="cs"/>
          <w:b/>
          <w:bCs/>
          <w:sz w:val="28"/>
          <w:szCs w:val="28"/>
          <w:rtl/>
          <w:lang w:bidi="ar-LY"/>
        </w:rPr>
      </w:pPr>
    </w:p>
    <w:p w:rsidR="00B06A94" w:rsidRDefault="00B06A94" w:rsidP="00E117E8">
      <w:pPr>
        <w:rPr>
          <w:rFonts w:cs="Times New Roman" w:hint="cs"/>
          <w:b/>
          <w:bCs/>
          <w:sz w:val="28"/>
          <w:szCs w:val="28"/>
          <w:rtl/>
          <w:lang w:bidi="ar-LY"/>
        </w:rPr>
      </w:pPr>
    </w:p>
    <w:p w:rsidR="00E117E8" w:rsidRDefault="00E117E8" w:rsidP="00E117E8">
      <w:pPr>
        <w:rPr>
          <w:rFonts w:cs="Times New Roman"/>
          <w:b/>
          <w:bCs/>
          <w:sz w:val="28"/>
          <w:szCs w:val="28"/>
          <w:rtl/>
          <w:lang w:bidi="ar-LY"/>
        </w:rPr>
      </w:pPr>
      <w:r w:rsidRPr="00BB098B">
        <w:rPr>
          <w:rFonts w:cs="Times New Roman" w:hint="cs"/>
          <w:b/>
          <w:bCs/>
          <w:sz w:val="28"/>
          <w:szCs w:val="28"/>
          <w:rtl/>
          <w:lang w:bidi="ar-LY"/>
        </w:rPr>
        <w:lastRenderedPageBreak/>
        <w:t>مقدمة</w:t>
      </w:r>
    </w:p>
    <w:p w:rsidR="00861435" w:rsidRPr="00663278" w:rsidRDefault="00861435" w:rsidP="00663278">
      <w:pPr>
        <w:jc w:val="lowKashida"/>
        <w:rPr>
          <w:rFonts w:cs="Arabic Transparent"/>
          <w:sz w:val="28"/>
          <w:szCs w:val="28"/>
          <w:rtl/>
        </w:rPr>
      </w:pPr>
      <w:r w:rsidRPr="00663278">
        <w:rPr>
          <w:rFonts w:cs="Arabic Transparent" w:hint="cs"/>
          <w:sz w:val="28"/>
          <w:szCs w:val="28"/>
          <w:rtl/>
        </w:rPr>
        <w:t>يعتبر محرك البنزين محرك حراري يحول الطاقة الحرارية للوقود إلى طاقة ميكانيكية، و</w:t>
      </w:r>
      <w:r w:rsidR="00663278" w:rsidRPr="00663278">
        <w:rPr>
          <w:rFonts w:cs="Arabic Transparent" w:hint="cs"/>
          <w:sz w:val="28"/>
          <w:szCs w:val="28"/>
          <w:rtl/>
        </w:rPr>
        <w:t xml:space="preserve">هو محرك احتراق داخلي حيث تتم </w:t>
      </w:r>
      <w:r w:rsidRPr="00663278">
        <w:rPr>
          <w:rFonts w:cs="Arabic Transparent" w:hint="cs"/>
          <w:sz w:val="28"/>
          <w:szCs w:val="28"/>
          <w:rtl/>
        </w:rPr>
        <w:t>عملية حرق الوقود داخل اسطوانة المحرك، و</w:t>
      </w:r>
      <w:r w:rsidR="00663278" w:rsidRPr="00663278">
        <w:rPr>
          <w:rFonts w:cs="Arabic Transparent" w:hint="cs"/>
          <w:sz w:val="28"/>
          <w:szCs w:val="28"/>
          <w:rtl/>
        </w:rPr>
        <w:t xml:space="preserve">تبدأ عملية اشتعال </w:t>
      </w:r>
      <w:r w:rsidRPr="00663278">
        <w:rPr>
          <w:rFonts w:cs="Arabic Transparent" w:hint="cs"/>
          <w:sz w:val="28"/>
          <w:szCs w:val="28"/>
          <w:rtl/>
        </w:rPr>
        <w:t>الوقود بواسطة شرارة كهربائية</w:t>
      </w:r>
      <w:r w:rsidR="00663278" w:rsidRPr="00663278">
        <w:rPr>
          <w:rFonts w:cs="Arabic Transparent" w:hint="cs"/>
          <w:sz w:val="28"/>
          <w:szCs w:val="28"/>
          <w:rtl/>
        </w:rPr>
        <w:t>.</w:t>
      </w:r>
      <w:r w:rsidRPr="00663278">
        <w:rPr>
          <w:rFonts w:cs="Arabic Transparent" w:hint="cs"/>
          <w:sz w:val="28"/>
          <w:szCs w:val="28"/>
          <w:rtl/>
        </w:rPr>
        <w:t xml:space="preserve"> ويتبع محرك البنزين دورة أوتو الحرارية النظرية، حيث يقوم الهواء بو</w:t>
      </w:r>
      <w:r w:rsidR="00663278" w:rsidRPr="00663278">
        <w:rPr>
          <w:rFonts w:cs="Arabic Transparent" w:hint="cs"/>
          <w:sz w:val="28"/>
          <w:szCs w:val="28"/>
          <w:rtl/>
        </w:rPr>
        <w:t>ظيفة مادة التشغيل، ويتم إعطاء الحرارة وطرحها مع ثبوت الحجم.</w:t>
      </w:r>
    </w:p>
    <w:p w:rsidR="001C2974" w:rsidRPr="00BB098B" w:rsidRDefault="001C2974" w:rsidP="00D02E7D">
      <w:pPr>
        <w:jc w:val="lowKashida"/>
        <w:rPr>
          <w:rFonts w:cs="Arabic Transparent"/>
          <w:sz w:val="28"/>
          <w:szCs w:val="28"/>
          <w:rtl/>
        </w:rPr>
      </w:pPr>
      <w:r w:rsidRPr="00BB098B">
        <w:rPr>
          <w:rFonts w:cs="Arabic Transparent" w:hint="cs"/>
          <w:sz w:val="28"/>
          <w:szCs w:val="28"/>
          <w:rtl/>
        </w:rPr>
        <w:t xml:space="preserve">يتم التعرف على خصائص محرك الإحتراق الداخلي، بأخذ قياسات متنوعة لبعض المتغيرات عند سرعات مختلفة، هذه المتغيرات هي قدرة المحرك وعزم الدوران وكمية استهلاك </w:t>
      </w:r>
      <w:r w:rsidR="003079D5" w:rsidRPr="00BB098B">
        <w:rPr>
          <w:rFonts w:cs="Arabic Transparent" w:hint="cs"/>
          <w:sz w:val="28"/>
          <w:szCs w:val="28"/>
          <w:rtl/>
        </w:rPr>
        <w:t>الوقود</w:t>
      </w:r>
      <w:r w:rsidR="003079D5">
        <w:rPr>
          <w:rFonts w:cs="Arabic Transparent" w:hint="cs"/>
          <w:sz w:val="28"/>
          <w:szCs w:val="28"/>
          <w:rtl/>
        </w:rPr>
        <w:t xml:space="preserve"> ونسبة الضغط وزاوية الإشتعال </w:t>
      </w:r>
      <w:r w:rsidRPr="00BB098B">
        <w:rPr>
          <w:rFonts w:cs="Arabic Transparent" w:hint="cs"/>
          <w:sz w:val="28"/>
          <w:szCs w:val="28"/>
          <w:rtl/>
        </w:rPr>
        <w:t>وغيرها، ويتحدد عن طريق هذه المتغيرات اختيار المحرك الأنسب للظروف المختلفة. يتم توضح العلاقة بين هذه المتغيرات عن طريق رسوم بيانية، تبين جميع</w:t>
      </w:r>
      <w:r w:rsidR="00194790">
        <w:rPr>
          <w:rFonts w:cs="Arabic Transparent" w:hint="cs"/>
          <w:sz w:val="28"/>
          <w:szCs w:val="28"/>
          <w:rtl/>
        </w:rPr>
        <w:t xml:space="preserve"> خصائص هذا المحرك، يتم التعرف علي</w:t>
      </w:r>
      <w:r w:rsidR="00D02E7D">
        <w:rPr>
          <w:rFonts w:cs="Arabic Transparent" w:hint="cs"/>
          <w:sz w:val="28"/>
          <w:szCs w:val="28"/>
          <w:rtl/>
        </w:rPr>
        <w:t xml:space="preserve"> </w:t>
      </w:r>
      <w:r w:rsidR="00D02E7D" w:rsidRPr="00BB098B">
        <w:rPr>
          <w:rFonts w:cs="Arabic Transparent" w:hint="cs"/>
          <w:sz w:val="28"/>
          <w:szCs w:val="28"/>
          <w:rtl/>
        </w:rPr>
        <w:t>الظروف المثلى لتشغيل المحرك</w:t>
      </w:r>
      <w:r w:rsidR="00D02E7D">
        <w:rPr>
          <w:rFonts w:cs="Arabic Transparent" w:hint="cs"/>
          <w:sz w:val="28"/>
          <w:szCs w:val="28"/>
          <w:rtl/>
        </w:rPr>
        <w:t xml:space="preserve"> بواسطة هذه المنحنيات</w:t>
      </w:r>
      <w:r w:rsidRPr="00BB098B">
        <w:rPr>
          <w:rFonts w:cs="Arabic Transparent" w:hint="cs"/>
          <w:sz w:val="28"/>
          <w:szCs w:val="28"/>
          <w:rtl/>
        </w:rPr>
        <w:t>.</w:t>
      </w:r>
    </w:p>
    <w:p w:rsidR="0019338D" w:rsidRPr="00BB098B" w:rsidRDefault="0019338D" w:rsidP="00774989">
      <w:pPr>
        <w:jc w:val="both"/>
        <w:rPr>
          <w:rFonts w:cs="Times New Roman"/>
          <w:sz w:val="28"/>
          <w:szCs w:val="28"/>
          <w:rtl/>
        </w:rPr>
      </w:pPr>
    </w:p>
    <w:p w:rsidR="00DD47CF" w:rsidRPr="00BB098B" w:rsidRDefault="00DD47CF" w:rsidP="002B4DF0">
      <w:pPr>
        <w:keepNext/>
        <w:rPr>
          <w:rFonts w:cs="Times New Roman"/>
          <w:b/>
          <w:bCs/>
          <w:sz w:val="28"/>
          <w:szCs w:val="28"/>
          <w:rtl/>
          <w:lang w:bidi="ar-LY"/>
        </w:rPr>
      </w:pPr>
      <w:r w:rsidRPr="00BB098B">
        <w:rPr>
          <w:rFonts w:cs="Times New Roman" w:hint="cs"/>
          <w:b/>
          <w:bCs/>
          <w:sz w:val="28"/>
          <w:szCs w:val="28"/>
          <w:rtl/>
          <w:lang w:bidi="ar-LY"/>
        </w:rPr>
        <w:t>الأجهزة والمعدات المستخدمة</w:t>
      </w:r>
    </w:p>
    <w:p w:rsidR="00AE1CE5" w:rsidRPr="00BB098B" w:rsidRDefault="007131C7" w:rsidP="00AE1CE5">
      <w:pPr>
        <w:jc w:val="both"/>
        <w:rPr>
          <w:rFonts w:cs="Times New Roman"/>
          <w:sz w:val="28"/>
          <w:szCs w:val="28"/>
          <w:rtl/>
          <w:lang w:bidi="ar-LY"/>
        </w:rPr>
      </w:pPr>
      <w:r>
        <w:rPr>
          <w:rFonts w:cs="Times New Roman" w:hint="cs"/>
          <w:sz w:val="28"/>
          <w:szCs w:val="28"/>
          <w:rtl/>
          <w:lang w:bidi="ar-LY"/>
        </w:rPr>
        <w:t>تم استخدام</w:t>
      </w:r>
      <w:r w:rsidR="00AE1CE5">
        <w:rPr>
          <w:rFonts w:cs="Times New Roman" w:hint="cs"/>
          <w:sz w:val="28"/>
          <w:szCs w:val="28"/>
          <w:rtl/>
          <w:lang w:bidi="ar-LY"/>
        </w:rPr>
        <w:t xml:space="preserve"> بعض ال</w:t>
      </w:r>
      <w:r w:rsidR="00AE1CE5" w:rsidRPr="00BB098B">
        <w:rPr>
          <w:rFonts w:cs="Times New Roman" w:hint="cs"/>
          <w:sz w:val="28"/>
          <w:szCs w:val="28"/>
          <w:rtl/>
          <w:lang w:bidi="ar-LY"/>
        </w:rPr>
        <w:t>معدات</w:t>
      </w:r>
      <w:r w:rsidR="00AE1CE5">
        <w:rPr>
          <w:rFonts w:cs="Times New Roman" w:hint="cs"/>
          <w:sz w:val="28"/>
          <w:szCs w:val="28"/>
          <w:rtl/>
          <w:lang w:bidi="ar-LY"/>
        </w:rPr>
        <w:t xml:space="preserve"> والأجهزة الحديثة التي تم تركيبها بكلية التقنية الهندسية / جنزور، و</w:t>
      </w:r>
      <w:r w:rsidR="00AE1CE5" w:rsidRPr="00BB098B">
        <w:rPr>
          <w:rFonts w:cs="Times New Roman" w:hint="cs"/>
          <w:sz w:val="28"/>
          <w:szCs w:val="28"/>
          <w:rtl/>
          <w:lang w:bidi="ar-LY"/>
        </w:rPr>
        <w:t>هي معدات تسهل عملية إجراء البحوث والدراسات على محركات الإحتراق الداخلي</w:t>
      </w:r>
      <w:r w:rsidR="00AE1CE5">
        <w:rPr>
          <w:rFonts w:cs="Times New Roman" w:hint="cs"/>
          <w:sz w:val="28"/>
          <w:szCs w:val="28"/>
          <w:rtl/>
          <w:lang w:bidi="ar-LY"/>
        </w:rPr>
        <w:t xml:space="preserve"> وتتكون مما يلي:</w:t>
      </w:r>
    </w:p>
    <w:p w:rsidR="00DD47CF" w:rsidRPr="00AE1CE5" w:rsidRDefault="00DD47CF" w:rsidP="00AE1CE5">
      <w:pPr>
        <w:pStyle w:val="a5"/>
        <w:keepNext/>
        <w:numPr>
          <w:ilvl w:val="0"/>
          <w:numId w:val="15"/>
        </w:numPr>
        <w:rPr>
          <w:b/>
          <w:bCs/>
          <w:sz w:val="28"/>
          <w:lang w:bidi="ar-LY"/>
        </w:rPr>
      </w:pPr>
      <w:r w:rsidRPr="00AE1CE5">
        <w:rPr>
          <w:rFonts w:hint="cs"/>
          <w:b/>
          <w:bCs/>
          <w:sz w:val="28"/>
          <w:rtl/>
          <w:lang w:bidi="ar-LY"/>
        </w:rPr>
        <w:t>محرك بنزين رباعي الأشواط متغير الضغط</w:t>
      </w:r>
      <w:r w:rsidRPr="00AE1CE5">
        <w:rPr>
          <w:b/>
          <w:bCs/>
          <w:sz w:val="28"/>
          <w:lang w:bidi="ar-LY"/>
        </w:rPr>
        <w:t xml:space="preserve">CT 152 </w:t>
      </w:r>
    </w:p>
    <w:p w:rsidR="00D33101" w:rsidRPr="00BB098B" w:rsidRDefault="00D33101" w:rsidP="00AE1CE5">
      <w:pPr>
        <w:jc w:val="both"/>
        <w:rPr>
          <w:rFonts w:cs="Times New Roman"/>
          <w:sz w:val="28"/>
          <w:szCs w:val="28"/>
          <w:rtl/>
          <w:lang w:bidi="ar-LY"/>
        </w:rPr>
      </w:pPr>
      <w:r w:rsidRPr="00BB098B">
        <w:rPr>
          <w:rFonts w:cs="Times New Roman" w:hint="cs"/>
          <w:sz w:val="28"/>
          <w:szCs w:val="28"/>
          <w:rtl/>
          <w:lang w:bidi="ar-LY"/>
        </w:rPr>
        <w:t>هو محرك رباعي الأشواط</w:t>
      </w:r>
      <w:r w:rsidR="00AE1CE5">
        <w:rPr>
          <w:rFonts w:cs="Times New Roman" w:hint="cs"/>
          <w:sz w:val="28"/>
          <w:szCs w:val="28"/>
          <w:rtl/>
          <w:lang w:bidi="ar-LY"/>
        </w:rPr>
        <w:t xml:space="preserve"> يدار بشمعة اشتعال </w:t>
      </w:r>
      <w:r w:rsidRPr="00BB098B">
        <w:rPr>
          <w:rFonts w:cs="Times New Roman" w:hint="cs"/>
          <w:sz w:val="28"/>
          <w:szCs w:val="28"/>
          <w:rtl/>
          <w:lang w:bidi="ar-LY"/>
        </w:rPr>
        <w:t>ذو اسطوانة واح</w:t>
      </w:r>
      <w:r w:rsidR="0019338D" w:rsidRPr="00BB098B">
        <w:rPr>
          <w:rFonts w:cs="Times New Roman" w:hint="cs"/>
          <w:sz w:val="28"/>
          <w:szCs w:val="28"/>
          <w:rtl/>
          <w:lang w:bidi="ar-LY"/>
        </w:rPr>
        <w:t>د</w:t>
      </w:r>
      <w:r w:rsidRPr="00BB098B">
        <w:rPr>
          <w:rFonts w:cs="Times New Roman" w:hint="cs"/>
          <w:sz w:val="28"/>
          <w:szCs w:val="28"/>
          <w:rtl/>
          <w:lang w:bidi="ar-LY"/>
        </w:rPr>
        <w:t>ة</w:t>
      </w:r>
      <w:r w:rsidR="00AE1CE5">
        <w:rPr>
          <w:rFonts w:cs="Times New Roman" w:hint="cs"/>
          <w:sz w:val="28"/>
          <w:szCs w:val="28"/>
          <w:rtl/>
          <w:lang w:bidi="ar-LY"/>
        </w:rPr>
        <w:t>،</w:t>
      </w:r>
      <w:r w:rsidRPr="00BB098B">
        <w:rPr>
          <w:rFonts w:cs="Times New Roman" w:hint="cs"/>
          <w:sz w:val="28"/>
          <w:szCs w:val="28"/>
          <w:rtl/>
          <w:lang w:bidi="ar-LY"/>
        </w:rPr>
        <w:t xml:space="preserve"> ويتم تبريده بالهواء </w:t>
      </w:r>
      <w:r w:rsidR="0019338D" w:rsidRPr="00BB098B">
        <w:rPr>
          <w:rFonts w:cs="Times New Roman" w:hint="cs"/>
          <w:sz w:val="28"/>
          <w:szCs w:val="28"/>
          <w:rtl/>
          <w:lang w:bidi="ar-LY"/>
        </w:rPr>
        <w:t>كما يتم مزج الوقود بالهواء خارجيا في المكربن.</w:t>
      </w:r>
    </w:p>
    <w:p w:rsidR="00DD47CF" w:rsidRPr="00BB098B" w:rsidRDefault="008C26EF" w:rsidP="0019338D">
      <w:pPr>
        <w:jc w:val="both"/>
        <w:rPr>
          <w:rFonts w:cs="Times New Roman"/>
          <w:sz w:val="28"/>
          <w:szCs w:val="28"/>
          <w:rtl/>
          <w:lang w:bidi="ar-LY"/>
        </w:rPr>
      </w:pPr>
      <w:r w:rsidRPr="00BB098B">
        <w:rPr>
          <w:rFonts w:cs="Times New Roman" w:hint="cs"/>
          <w:sz w:val="28"/>
          <w:szCs w:val="28"/>
          <w:rtl/>
          <w:lang w:bidi="ar-LY"/>
        </w:rPr>
        <w:t>يوفر هذا المحرك إمكانية تغيير زاوية الإشتعال</w:t>
      </w:r>
      <w:r w:rsidR="0019338D" w:rsidRPr="00BB098B">
        <w:rPr>
          <w:rFonts w:cs="Times New Roman" w:hint="cs"/>
          <w:sz w:val="28"/>
          <w:szCs w:val="28"/>
          <w:rtl/>
          <w:lang w:bidi="ar-LY"/>
        </w:rPr>
        <w:t xml:space="preserve"> في إتجاه الإشتعال المبكر أو الإشتعال المتأخر. كما يمكن </w:t>
      </w:r>
      <w:r w:rsidRPr="00BB098B">
        <w:rPr>
          <w:rFonts w:cs="Times New Roman" w:hint="cs"/>
          <w:sz w:val="28"/>
          <w:szCs w:val="28"/>
          <w:rtl/>
          <w:lang w:bidi="ar-LY"/>
        </w:rPr>
        <w:t>تغيير نسبة الضغط</w:t>
      </w:r>
      <w:r w:rsidR="0019338D" w:rsidRPr="00BB098B">
        <w:rPr>
          <w:rFonts w:cs="Times New Roman" w:hint="cs"/>
          <w:sz w:val="28"/>
          <w:szCs w:val="28"/>
          <w:rtl/>
          <w:lang w:bidi="ar-LY"/>
        </w:rPr>
        <w:t xml:space="preserve"> وذلك بتغيير رأس الإسطوانة</w:t>
      </w:r>
      <w:r w:rsidRPr="00BB098B">
        <w:rPr>
          <w:rFonts w:cs="Times New Roman" w:hint="cs"/>
          <w:sz w:val="28"/>
          <w:szCs w:val="28"/>
          <w:rtl/>
          <w:lang w:bidi="ar-LY"/>
        </w:rPr>
        <w:t>،</w:t>
      </w:r>
      <w:r w:rsidR="00D33101" w:rsidRPr="00BB098B">
        <w:rPr>
          <w:rFonts w:cs="Times New Roman" w:hint="cs"/>
          <w:sz w:val="28"/>
          <w:szCs w:val="28"/>
          <w:rtl/>
          <w:lang w:bidi="ar-LY"/>
        </w:rPr>
        <w:t xml:space="preserve"> </w:t>
      </w:r>
      <w:r w:rsidR="0019338D" w:rsidRPr="00BB098B">
        <w:rPr>
          <w:rFonts w:cs="Times New Roman" w:hint="cs"/>
          <w:sz w:val="28"/>
          <w:szCs w:val="28"/>
          <w:rtl/>
          <w:lang w:bidi="ar-LY"/>
        </w:rPr>
        <w:t>الذي يزيد أو يخفض من حجم غرفة</w:t>
      </w:r>
      <w:r w:rsidR="007131C7">
        <w:rPr>
          <w:rFonts w:cs="Times New Roman" w:hint="cs"/>
          <w:sz w:val="28"/>
          <w:szCs w:val="28"/>
          <w:rtl/>
          <w:lang w:bidi="ar-LY"/>
        </w:rPr>
        <w:t xml:space="preserve"> </w:t>
      </w:r>
      <w:r w:rsidR="0019338D" w:rsidRPr="00BB098B">
        <w:rPr>
          <w:rFonts w:cs="Times New Roman" w:hint="cs"/>
          <w:sz w:val="28"/>
          <w:szCs w:val="28"/>
          <w:rtl/>
          <w:lang w:bidi="ar-LY"/>
        </w:rPr>
        <w:t>الإحتراق.</w:t>
      </w:r>
    </w:p>
    <w:p w:rsidR="00D33101" w:rsidRPr="00BB098B" w:rsidRDefault="00D33101" w:rsidP="008C26EF">
      <w:pPr>
        <w:jc w:val="both"/>
        <w:rPr>
          <w:rFonts w:cs="Times New Roman"/>
          <w:sz w:val="28"/>
          <w:szCs w:val="28"/>
          <w:rtl/>
          <w:lang w:bidi="ar-LY"/>
        </w:rPr>
      </w:pPr>
    </w:p>
    <w:p w:rsidR="00DD47CF" w:rsidRPr="00BB098B" w:rsidRDefault="00DD47CF" w:rsidP="002B4DF0">
      <w:pPr>
        <w:keepNext/>
        <w:rPr>
          <w:rFonts w:cs="Times New Roman"/>
          <w:b/>
          <w:bCs/>
          <w:sz w:val="28"/>
          <w:szCs w:val="28"/>
          <w:lang w:bidi="ar-LY"/>
        </w:rPr>
      </w:pPr>
      <w:r w:rsidRPr="00BB098B">
        <w:rPr>
          <w:rFonts w:cs="Times New Roman" w:hint="cs"/>
          <w:b/>
          <w:bCs/>
          <w:sz w:val="28"/>
          <w:szCs w:val="28"/>
          <w:rtl/>
          <w:lang w:bidi="ar-LY"/>
        </w:rPr>
        <w:t>الوحدة الأساسية لآلة الإحتراق الداخلي</w:t>
      </w:r>
      <w:r w:rsidRPr="00BB098B">
        <w:rPr>
          <w:rFonts w:cs="Times New Roman"/>
          <w:b/>
          <w:bCs/>
          <w:sz w:val="28"/>
          <w:szCs w:val="28"/>
          <w:lang w:bidi="ar-LY"/>
        </w:rPr>
        <w:t xml:space="preserve">CT 159 </w:t>
      </w:r>
    </w:p>
    <w:p w:rsidR="00733C48" w:rsidRPr="00BB098B" w:rsidRDefault="00733C48" w:rsidP="00522330">
      <w:pPr>
        <w:jc w:val="both"/>
        <w:rPr>
          <w:rFonts w:cs="Times New Roman"/>
          <w:sz w:val="28"/>
          <w:szCs w:val="28"/>
          <w:rtl/>
          <w:lang w:bidi="ar-LY"/>
        </w:rPr>
      </w:pPr>
      <w:r w:rsidRPr="00BB098B">
        <w:rPr>
          <w:rFonts w:cs="Times New Roman" w:hint="cs"/>
          <w:sz w:val="28"/>
          <w:szCs w:val="28"/>
          <w:rtl/>
          <w:lang w:bidi="ar-LY"/>
        </w:rPr>
        <w:t xml:space="preserve">هي جهاز يسهل اجراء التجارب والبحوث على </w:t>
      </w:r>
      <w:r w:rsidR="00522330">
        <w:rPr>
          <w:rFonts w:cs="Times New Roman" w:hint="cs"/>
          <w:sz w:val="28"/>
          <w:szCs w:val="28"/>
          <w:rtl/>
          <w:lang w:bidi="ar-LY"/>
        </w:rPr>
        <w:t>الآ</w:t>
      </w:r>
      <w:r w:rsidRPr="00BB098B">
        <w:rPr>
          <w:rFonts w:cs="Times New Roman" w:hint="cs"/>
          <w:sz w:val="28"/>
          <w:szCs w:val="28"/>
          <w:rtl/>
          <w:lang w:bidi="ar-LY"/>
        </w:rPr>
        <w:t>لات و</w:t>
      </w:r>
      <w:r w:rsidR="00AE1CE5">
        <w:rPr>
          <w:rFonts w:cs="Times New Roman" w:hint="cs"/>
          <w:sz w:val="28"/>
          <w:szCs w:val="28"/>
          <w:rtl/>
          <w:lang w:bidi="ar-LY"/>
        </w:rPr>
        <w:t>ال</w:t>
      </w:r>
      <w:r w:rsidRPr="00BB098B">
        <w:rPr>
          <w:rFonts w:cs="Times New Roman" w:hint="cs"/>
          <w:sz w:val="28"/>
          <w:szCs w:val="28"/>
          <w:rtl/>
          <w:lang w:bidi="ar-LY"/>
        </w:rPr>
        <w:t xml:space="preserve">محركات </w:t>
      </w:r>
      <w:r w:rsidR="00AE1CE5">
        <w:rPr>
          <w:rFonts w:cs="Times New Roman" w:hint="cs"/>
          <w:sz w:val="28"/>
          <w:szCs w:val="28"/>
          <w:rtl/>
          <w:lang w:bidi="ar-LY"/>
        </w:rPr>
        <w:t>ال</w:t>
      </w:r>
      <w:r w:rsidRPr="00BB098B">
        <w:rPr>
          <w:rFonts w:cs="Times New Roman" w:hint="cs"/>
          <w:sz w:val="28"/>
          <w:szCs w:val="28"/>
          <w:rtl/>
          <w:lang w:bidi="ar-LY"/>
        </w:rPr>
        <w:t>مختلفة مثل محركات الاحتراق الداخلي</w:t>
      </w:r>
      <w:r w:rsidR="00AE1CE5">
        <w:rPr>
          <w:rFonts w:cs="Times New Roman" w:hint="cs"/>
          <w:sz w:val="28"/>
          <w:szCs w:val="28"/>
          <w:rtl/>
          <w:lang w:bidi="ar-LY"/>
        </w:rPr>
        <w:t xml:space="preserve"> غيرها.</w:t>
      </w:r>
    </w:p>
    <w:p w:rsidR="00E117E8" w:rsidRPr="00BB098B" w:rsidRDefault="00BC2F09" w:rsidP="00522330">
      <w:pPr>
        <w:jc w:val="both"/>
        <w:rPr>
          <w:rFonts w:cs="Times New Roman"/>
          <w:sz w:val="28"/>
          <w:szCs w:val="28"/>
          <w:rtl/>
          <w:lang w:bidi="ar-LY"/>
        </w:rPr>
      </w:pPr>
      <w:r w:rsidRPr="00BB098B">
        <w:rPr>
          <w:rFonts w:cs="Times New Roman" w:hint="cs"/>
          <w:sz w:val="28"/>
          <w:szCs w:val="28"/>
          <w:rtl/>
          <w:lang w:bidi="ar-LY"/>
        </w:rPr>
        <w:t xml:space="preserve">تحتوي هذه الوحدة على آلية لقياس </w:t>
      </w:r>
      <w:r w:rsidR="00FC3890" w:rsidRPr="00BB098B">
        <w:rPr>
          <w:rFonts w:cs="Times New Roman" w:hint="cs"/>
          <w:sz w:val="28"/>
          <w:szCs w:val="28"/>
          <w:rtl/>
          <w:lang w:bidi="ar-LY"/>
        </w:rPr>
        <w:t xml:space="preserve">كمية </w:t>
      </w:r>
      <w:r w:rsidRPr="00BB098B">
        <w:rPr>
          <w:rFonts w:cs="Times New Roman" w:hint="cs"/>
          <w:sz w:val="28"/>
          <w:szCs w:val="28"/>
          <w:rtl/>
          <w:lang w:bidi="ar-LY"/>
        </w:rPr>
        <w:t xml:space="preserve">استهلاك الوقود والهواء كما تحتوي على شاشات </w:t>
      </w:r>
      <w:r w:rsidR="00FC3890" w:rsidRPr="00BB098B">
        <w:rPr>
          <w:rFonts w:cs="Times New Roman" w:hint="cs"/>
          <w:sz w:val="28"/>
          <w:szCs w:val="28"/>
          <w:rtl/>
          <w:lang w:bidi="ar-LY"/>
        </w:rPr>
        <w:t xml:space="preserve">رقمية </w:t>
      </w:r>
      <w:r w:rsidRPr="00BB098B">
        <w:rPr>
          <w:rFonts w:cs="Times New Roman" w:hint="cs"/>
          <w:sz w:val="28"/>
          <w:szCs w:val="28"/>
          <w:rtl/>
          <w:lang w:bidi="ar-LY"/>
        </w:rPr>
        <w:t>لعرض درجة حرارة كلا</w:t>
      </w:r>
      <w:r w:rsidR="00522330">
        <w:rPr>
          <w:rFonts w:cs="Times New Roman" w:hint="cs"/>
          <w:sz w:val="28"/>
          <w:szCs w:val="28"/>
          <w:rtl/>
          <w:lang w:bidi="ar-LY"/>
        </w:rPr>
        <w:t>ً</w:t>
      </w:r>
      <w:r w:rsidRPr="00BB098B">
        <w:rPr>
          <w:rFonts w:cs="Times New Roman" w:hint="cs"/>
          <w:sz w:val="28"/>
          <w:szCs w:val="28"/>
          <w:rtl/>
          <w:lang w:bidi="ar-LY"/>
        </w:rPr>
        <w:t xml:space="preserve"> من</w:t>
      </w:r>
      <w:r w:rsidR="00522330">
        <w:rPr>
          <w:rFonts w:cs="Times New Roman" w:hint="cs"/>
          <w:sz w:val="28"/>
          <w:szCs w:val="28"/>
          <w:rtl/>
          <w:lang w:bidi="ar-LY"/>
        </w:rPr>
        <w:t>:</w:t>
      </w:r>
      <w:r w:rsidR="00733C48" w:rsidRPr="00BB098B">
        <w:rPr>
          <w:rFonts w:cs="Times New Roman" w:hint="cs"/>
          <w:sz w:val="28"/>
          <w:szCs w:val="28"/>
          <w:rtl/>
          <w:lang w:bidi="ar-LY"/>
        </w:rPr>
        <w:t xml:space="preserve"> حرارة المحيط الخارجي </w:t>
      </w:r>
      <w:r w:rsidR="00733C48" w:rsidRPr="00BB098B">
        <w:rPr>
          <w:rFonts w:cs="Times New Roman" w:hint="cs"/>
          <w:sz w:val="28"/>
          <w:szCs w:val="28"/>
          <w:rtl/>
          <w:lang w:bidi="ar-LY"/>
        </w:rPr>
        <w:lastRenderedPageBreak/>
        <w:t>و</w:t>
      </w:r>
      <w:r w:rsidRPr="00BB098B">
        <w:rPr>
          <w:rFonts w:cs="Times New Roman" w:hint="cs"/>
          <w:sz w:val="28"/>
          <w:szCs w:val="28"/>
          <w:rtl/>
          <w:lang w:bidi="ar-LY"/>
        </w:rPr>
        <w:t>الوقود وغازات العادم</w:t>
      </w:r>
      <w:r w:rsidR="00733C48" w:rsidRPr="00BB098B">
        <w:rPr>
          <w:rFonts w:cs="Times New Roman" w:hint="cs"/>
          <w:sz w:val="28"/>
          <w:szCs w:val="28"/>
          <w:rtl/>
          <w:lang w:bidi="ar-LY"/>
        </w:rPr>
        <w:t xml:space="preserve"> ودرجة حرارة المحرك</w:t>
      </w:r>
      <w:r w:rsidRPr="00BB098B">
        <w:rPr>
          <w:rFonts w:cs="Times New Roman" w:hint="cs"/>
          <w:sz w:val="28"/>
          <w:szCs w:val="28"/>
          <w:rtl/>
          <w:lang w:bidi="ar-LY"/>
        </w:rPr>
        <w:t>، ومجمع سحب الهواء</w:t>
      </w:r>
      <w:r w:rsidR="00522330">
        <w:rPr>
          <w:rFonts w:cs="Times New Roman" w:hint="cs"/>
          <w:sz w:val="28"/>
          <w:szCs w:val="28"/>
          <w:rtl/>
          <w:lang w:bidi="ar-LY"/>
        </w:rPr>
        <w:t>.</w:t>
      </w:r>
    </w:p>
    <w:p w:rsidR="00733C48" w:rsidRPr="00BB098B" w:rsidRDefault="00733C48" w:rsidP="00733C48">
      <w:pPr>
        <w:jc w:val="both"/>
        <w:rPr>
          <w:rFonts w:cs="Times New Roman"/>
          <w:sz w:val="28"/>
          <w:szCs w:val="28"/>
          <w:rtl/>
          <w:lang w:bidi="ar-LY"/>
        </w:rPr>
      </w:pPr>
    </w:p>
    <w:p w:rsidR="00DD47CF" w:rsidRPr="00BB098B" w:rsidRDefault="00DD47CF" w:rsidP="002B4DF0">
      <w:pPr>
        <w:keepNext/>
        <w:rPr>
          <w:rFonts w:cs="Times New Roman"/>
          <w:b/>
          <w:bCs/>
          <w:sz w:val="28"/>
          <w:szCs w:val="28"/>
          <w:rtl/>
          <w:lang w:bidi="ar-LY"/>
        </w:rPr>
      </w:pPr>
      <w:r w:rsidRPr="00BB098B">
        <w:rPr>
          <w:rFonts w:cs="Times New Roman" w:hint="cs"/>
          <w:b/>
          <w:bCs/>
          <w:sz w:val="28"/>
          <w:szCs w:val="28"/>
          <w:rtl/>
          <w:lang w:bidi="ar-LY"/>
        </w:rPr>
        <w:t xml:space="preserve">الوحدة الشاملة للدفع والفرامل </w:t>
      </w:r>
      <w:r w:rsidRPr="00BB098B">
        <w:rPr>
          <w:rFonts w:cs="Times New Roman"/>
          <w:b/>
          <w:bCs/>
          <w:sz w:val="28"/>
          <w:szCs w:val="28"/>
          <w:lang w:bidi="ar-LY"/>
        </w:rPr>
        <w:t>HM 365</w:t>
      </w:r>
    </w:p>
    <w:p w:rsidR="00DD47CF" w:rsidRPr="00BB098B" w:rsidRDefault="008C26EF" w:rsidP="00D02E7D">
      <w:pPr>
        <w:jc w:val="both"/>
        <w:rPr>
          <w:rFonts w:cs="Times New Roman"/>
          <w:sz w:val="28"/>
          <w:szCs w:val="28"/>
          <w:rtl/>
          <w:lang w:bidi="ar-LY"/>
        </w:rPr>
      </w:pPr>
      <w:r w:rsidRPr="00BB098B">
        <w:rPr>
          <w:rFonts w:cs="Times New Roman" w:hint="cs"/>
          <w:sz w:val="28"/>
          <w:szCs w:val="28"/>
          <w:rtl/>
          <w:lang w:bidi="ar-LY"/>
        </w:rPr>
        <w:t>تعمل هذه الوحدة كوسيلة للتحكم في السرعة الدورانية والحمل المؤثر على  للمحرك</w:t>
      </w:r>
      <w:r w:rsidR="00BC2F09" w:rsidRPr="00BB098B">
        <w:rPr>
          <w:rFonts w:cs="Times New Roman" w:hint="cs"/>
          <w:sz w:val="28"/>
          <w:szCs w:val="28"/>
          <w:rtl/>
          <w:lang w:bidi="ar-LY"/>
        </w:rPr>
        <w:t xml:space="preserve">، وتؤدي عملها كفرامل </w:t>
      </w:r>
      <w:r w:rsidR="00D02E7D">
        <w:rPr>
          <w:rFonts w:cs="Times New Roman" w:hint="cs"/>
          <w:sz w:val="28"/>
          <w:szCs w:val="28"/>
          <w:rtl/>
          <w:lang w:bidi="ar-LY"/>
        </w:rPr>
        <w:t>عند وصلها ب</w:t>
      </w:r>
      <w:r w:rsidR="00D02E7D" w:rsidRPr="00BB098B">
        <w:rPr>
          <w:rFonts w:cs="Times New Roman" w:hint="cs"/>
          <w:sz w:val="28"/>
          <w:szCs w:val="28"/>
          <w:rtl/>
          <w:lang w:bidi="ar-LY"/>
        </w:rPr>
        <w:t xml:space="preserve">محركات مثل </w:t>
      </w:r>
      <w:r w:rsidR="00D02E7D">
        <w:rPr>
          <w:rFonts w:cs="Times New Roman" w:hint="cs"/>
          <w:sz w:val="28"/>
          <w:szCs w:val="28"/>
          <w:rtl/>
          <w:lang w:bidi="ar-LY"/>
        </w:rPr>
        <w:t xml:space="preserve">محركات الإحتراق الداخلي والتربينات </w:t>
      </w:r>
      <w:r w:rsidR="00BC2F09" w:rsidRPr="00BB098B">
        <w:rPr>
          <w:rFonts w:cs="Times New Roman" w:hint="cs"/>
          <w:sz w:val="28"/>
          <w:szCs w:val="28"/>
          <w:rtl/>
          <w:lang w:bidi="ar-LY"/>
        </w:rPr>
        <w:t xml:space="preserve">مع </w:t>
      </w:r>
      <w:r w:rsidR="00194790">
        <w:rPr>
          <w:rFonts w:cs="Times New Roman" w:hint="cs"/>
          <w:sz w:val="28"/>
          <w:szCs w:val="28"/>
          <w:rtl/>
          <w:lang w:bidi="ar-LY"/>
        </w:rPr>
        <w:t xml:space="preserve">القدرة على </w:t>
      </w:r>
      <w:r w:rsidR="00BC2F09" w:rsidRPr="00BB098B">
        <w:rPr>
          <w:rFonts w:cs="Times New Roman" w:hint="cs"/>
          <w:sz w:val="28"/>
          <w:szCs w:val="28"/>
          <w:rtl/>
          <w:lang w:bidi="ar-LY"/>
        </w:rPr>
        <w:t>حساب القدرة الفرملية</w:t>
      </w:r>
      <w:r w:rsidR="00194790">
        <w:rPr>
          <w:rFonts w:cs="Times New Roman" w:hint="cs"/>
          <w:sz w:val="28"/>
          <w:szCs w:val="28"/>
          <w:rtl/>
          <w:lang w:bidi="ar-LY"/>
        </w:rPr>
        <w:t xml:space="preserve"> للمحرك</w:t>
      </w:r>
      <w:r w:rsidR="00FC3890" w:rsidRPr="00BB098B">
        <w:rPr>
          <w:rFonts w:cs="Times New Roman" w:hint="cs"/>
          <w:sz w:val="28"/>
          <w:szCs w:val="28"/>
          <w:rtl/>
          <w:lang w:bidi="ar-LY"/>
        </w:rPr>
        <w:t>.</w:t>
      </w:r>
    </w:p>
    <w:p w:rsidR="00D02E7D" w:rsidRDefault="00194790" w:rsidP="00194790">
      <w:pPr>
        <w:jc w:val="both"/>
        <w:rPr>
          <w:rFonts w:cs="Times New Roman"/>
          <w:sz w:val="28"/>
          <w:szCs w:val="28"/>
          <w:rtl/>
          <w:lang w:bidi="ar-LY"/>
        </w:rPr>
      </w:pPr>
      <w:r>
        <w:rPr>
          <w:rFonts w:cs="Times New Roman" w:hint="cs"/>
          <w:sz w:val="28"/>
          <w:szCs w:val="28"/>
          <w:rtl/>
          <w:lang w:bidi="ar-LY"/>
        </w:rPr>
        <w:t xml:space="preserve">كما </w:t>
      </w:r>
      <w:r w:rsidR="00FC3890" w:rsidRPr="00BB098B">
        <w:rPr>
          <w:rFonts w:cs="Times New Roman" w:hint="cs"/>
          <w:sz w:val="28"/>
          <w:szCs w:val="28"/>
          <w:rtl/>
          <w:lang w:bidi="ar-LY"/>
        </w:rPr>
        <w:t xml:space="preserve">يمكن </w:t>
      </w:r>
      <w:r>
        <w:rPr>
          <w:rFonts w:cs="Times New Roman" w:hint="cs"/>
          <w:sz w:val="28"/>
          <w:szCs w:val="28"/>
          <w:rtl/>
          <w:lang w:bidi="ar-LY"/>
        </w:rPr>
        <w:t xml:space="preserve">أن تعمل الوحدة كمحرك يمكن </w:t>
      </w:r>
      <w:r w:rsidR="00FC3890" w:rsidRPr="00BB098B">
        <w:rPr>
          <w:rFonts w:cs="Times New Roman" w:hint="cs"/>
          <w:sz w:val="28"/>
          <w:szCs w:val="28"/>
          <w:rtl/>
          <w:lang w:bidi="ar-LY"/>
        </w:rPr>
        <w:t>وصل</w:t>
      </w:r>
      <w:r>
        <w:rPr>
          <w:rFonts w:cs="Times New Roman" w:hint="cs"/>
          <w:sz w:val="28"/>
          <w:szCs w:val="28"/>
          <w:rtl/>
          <w:lang w:bidi="ar-LY"/>
        </w:rPr>
        <w:t>ه</w:t>
      </w:r>
      <w:r w:rsidR="00FC3890" w:rsidRPr="00BB098B">
        <w:rPr>
          <w:rFonts w:cs="Times New Roman" w:hint="cs"/>
          <w:sz w:val="28"/>
          <w:szCs w:val="28"/>
          <w:rtl/>
          <w:lang w:bidi="ar-LY"/>
        </w:rPr>
        <w:t xml:space="preserve"> بآلات دوارة مثل مضخات الطرد المركزي ومضخات الإزاحة الموجبة ومضخات الدفع المحوري</w:t>
      </w:r>
      <w:r w:rsidR="00D02E7D">
        <w:rPr>
          <w:rFonts w:cs="Times New Roman" w:hint="cs"/>
          <w:sz w:val="28"/>
          <w:szCs w:val="28"/>
          <w:rtl/>
          <w:lang w:bidi="ar-LY"/>
        </w:rPr>
        <w:t>.</w:t>
      </w:r>
    </w:p>
    <w:p w:rsidR="00C96C01" w:rsidRPr="00BB098B" w:rsidRDefault="00C96C01" w:rsidP="00D02E7D">
      <w:pPr>
        <w:jc w:val="both"/>
        <w:rPr>
          <w:rFonts w:cs="Times New Roman"/>
          <w:sz w:val="28"/>
          <w:szCs w:val="28"/>
          <w:rtl/>
          <w:lang w:bidi="ar-LY"/>
        </w:rPr>
      </w:pPr>
      <w:r w:rsidRPr="00BB098B">
        <w:rPr>
          <w:rFonts w:cs="Times New Roman" w:hint="cs"/>
          <w:sz w:val="28"/>
          <w:szCs w:val="28"/>
          <w:rtl/>
          <w:lang w:bidi="ar-LY"/>
        </w:rPr>
        <w:t xml:space="preserve">يتم وصل الوحدة بالمحرك </w:t>
      </w:r>
      <w:r w:rsidR="00D02E7D">
        <w:rPr>
          <w:rFonts w:cs="Times New Roman" w:hint="cs"/>
          <w:sz w:val="28"/>
          <w:szCs w:val="28"/>
          <w:rtl/>
          <w:lang w:bidi="ar-LY"/>
        </w:rPr>
        <w:t xml:space="preserve">أو الآلة </w:t>
      </w:r>
      <w:r w:rsidRPr="00BB098B">
        <w:rPr>
          <w:rFonts w:cs="Times New Roman" w:hint="cs"/>
          <w:sz w:val="28"/>
          <w:szCs w:val="28"/>
          <w:rtl/>
          <w:lang w:bidi="ar-LY"/>
        </w:rPr>
        <w:t xml:space="preserve">عن طريق سير مقطعه على شكل حرف </w:t>
      </w:r>
      <w:r w:rsidRPr="00BB098B">
        <w:rPr>
          <w:rFonts w:cs="Times New Roman"/>
          <w:sz w:val="28"/>
          <w:szCs w:val="28"/>
          <w:lang w:bidi="ar-LY"/>
        </w:rPr>
        <w:t>V</w:t>
      </w:r>
      <w:r w:rsidRPr="00BB098B">
        <w:rPr>
          <w:rFonts w:cs="Times New Roman" w:hint="cs"/>
          <w:sz w:val="28"/>
          <w:szCs w:val="28"/>
          <w:rtl/>
          <w:lang w:bidi="ar-LY"/>
        </w:rPr>
        <w:t>.</w:t>
      </w:r>
    </w:p>
    <w:p w:rsidR="00FE1616" w:rsidRPr="00BB098B" w:rsidRDefault="00FE1616" w:rsidP="00E117E8">
      <w:pPr>
        <w:pStyle w:val="3"/>
        <w:bidi/>
        <w:rPr>
          <w:rFonts w:ascii="Times New Roman" w:hAnsi="Times New Roman" w:cs="Times New Roman"/>
          <w:sz w:val="28"/>
          <w:szCs w:val="28"/>
          <w:rtl/>
          <w:lang w:val="en-US" w:bidi="ar-LY"/>
        </w:rPr>
      </w:pPr>
    </w:p>
    <w:p w:rsidR="00E117E8" w:rsidRPr="002B4DF0" w:rsidRDefault="00E117E8" w:rsidP="002B4DF0">
      <w:pPr>
        <w:keepNext/>
        <w:rPr>
          <w:rFonts w:cs="Times New Roman"/>
          <w:b/>
          <w:bCs/>
          <w:sz w:val="28"/>
          <w:szCs w:val="28"/>
          <w:rtl/>
          <w:lang w:bidi="ar-LY"/>
        </w:rPr>
      </w:pPr>
      <w:r w:rsidRPr="002B4DF0">
        <w:rPr>
          <w:rFonts w:cs="Times New Roman" w:hint="cs"/>
          <w:b/>
          <w:bCs/>
          <w:sz w:val="28"/>
          <w:szCs w:val="28"/>
          <w:rtl/>
          <w:lang w:bidi="ar-LY"/>
        </w:rPr>
        <w:t xml:space="preserve">حساب منحنيات الأداء </w:t>
      </w:r>
    </w:p>
    <w:p w:rsidR="002F3CE1" w:rsidRPr="00BB098B" w:rsidRDefault="00563458" w:rsidP="00563458">
      <w:pPr>
        <w:jc w:val="both"/>
        <w:rPr>
          <w:rFonts w:cs="Times New Roman"/>
          <w:sz w:val="28"/>
          <w:szCs w:val="28"/>
          <w:rtl/>
          <w:lang w:bidi="ar-LY"/>
        </w:rPr>
      </w:pPr>
      <w:r>
        <w:rPr>
          <w:rFonts w:cs="Times New Roman" w:hint="cs"/>
          <w:sz w:val="28"/>
          <w:szCs w:val="28"/>
          <w:rtl/>
          <w:lang w:bidi="ar-LY"/>
        </w:rPr>
        <w:t xml:space="preserve">منحى الأدءا يوضح العلاقة بين قدرة المحرك وسرعته، ويتم ذلك بتحميل المحرك بحمل معين ثم تغيير السرعة تدريجيا. و </w:t>
      </w:r>
      <w:r w:rsidR="002F3CE1" w:rsidRPr="00BB098B">
        <w:rPr>
          <w:rFonts w:cs="Times New Roman" w:hint="cs"/>
          <w:sz w:val="28"/>
          <w:szCs w:val="28"/>
          <w:rtl/>
          <w:lang w:bidi="ar-LY"/>
        </w:rPr>
        <w:t xml:space="preserve">للقيام </w:t>
      </w:r>
      <w:r>
        <w:rPr>
          <w:rFonts w:cs="Times New Roman" w:hint="cs"/>
          <w:sz w:val="28"/>
          <w:szCs w:val="28"/>
          <w:rtl/>
          <w:lang w:bidi="ar-LY"/>
        </w:rPr>
        <w:t>بذلك ي</w:t>
      </w:r>
      <w:r w:rsidR="002F3CE1" w:rsidRPr="00BB098B">
        <w:rPr>
          <w:rFonts w:cs="Times New Roman" w:hint="cs"/>
          <w:sz w:val="28"/>
          <w:szCs w:val="28"/>
          <w:rtl/>
          <w:lang w:bidi="ar-LY"/>
        </w:rPr>
        <w:t>تم اتباع الخطوات التالية:</w:t>
      </w:r>
    </w:p>
    <w:p w:rsidR="002F3CE1" w:rsidRPr="002B4DF0" w:rsidRDefault="002B4DF0" w:rsidP="002B4DF0">
      <w:pPr>
        <w:jc w:val="both"/>
        <w:rPr>
          <w:rFonts w:cs="Times New Roman"/>
          <w:sz w:val="28"/>
          <w:szCs w:val="28"/>
          <w:lang w:bidi="ar-LY"/>
        </w:rPr>
      </w:pPr>
      <w:r>
        <w:rPr>
          <w:rFonts w:cs="Times New Roman" w:hint="cs"/>
          <w:sz w:val="28"/>
          <w:szCs w:val="28"/>
          <w:rtl/>
          <w:lang w:bidi="ar-LY"/>
        </w:rPr>
        <w:t xml:space="preserve">أ- </w:t>
      </w:r>
      <w:r w:rsidR="002F3CE1" w:rsidRPr="002B4DF0">
        <w:rPr>
          <w:rFonts w:cs="Times New Roman" w:hint="cs"/>
          <w:sz w:val="28"/>
          <w:szCs w:val="28"/>
          <w:rtl/>
          <w:lang w:bidi="ar-LY"/>
        </w:rPr>
        <w:t>ضبط مغذي الوقود على أقصى معدل لكمية وقود وهذا يعطى أقصى سرعة للمحرك.</w:t>
      </w:r>
    </w:p>
    <w:p w:rsidR="00E117E8" w:rsidRPr="002B4DF0" w:rsidRDefault="002B4DF0" w:rsidP="00CB491E">
      <w:pPr>
        <w:jc w:val="both"/>
        <w:rPr>
          <w:rFonts w:cs="Times New Roman"/>
          <w:sz w:val="28"/>
          <w:szCs w:val="28"/>
          <w:lang w:bidi="ar-LY"/>
        </w:rPr>
      </w:pPr>
      <w:r>
        <w:rPr>
          <w:rFonts w:cs="Times New Roman" w:hint="cs"/>
          <w:sz w:val="28"/>
          <w:szCs w:val="28"/>
          <w:rtl/>
          <w:lang w:bidi="ar-LY"/>
        </w:rPr>
        <w:t xml:space="preserve">ب- </w:t>
      </w:r>
      <w:r w:rsidR="002F3CE1" w:rsidRPr="002B4DF0">
        <w:rPr>
          <w:rFonts w:cs="Times New Roman" w:hint="cs"/>
          <w:sz w:val="28"/>
          <w:szCs w:val="28"/>
          <w:rtl/>
          <w:lang w:bidi="ar-LY"/>
        </w:rPr>
        <w:t>استخدام جهاز قياس القدرة الحصانية (الداينامومتر) لتحم</w:t>
      </w:r>
      <w:r w:rsidR="00522330">
        <w:rPr>
          <w:rFonts w:cs="Times New Roman" w:hint="cs"/>
          <w:sz w:val="28"/>
          <w:szCs w:val="28"/>
          <w:rtl/>
          <w:lang w:bidi="ar-LY"/>
        </w:rPr>
        <w:t>ي</w:t>
      </w:r>
      <w:r w:rsidR="002F3CE1" w:rsidRPr="002B4DF0">
        <w:rPr>
          <w:rFonts w:cs="Times New Roman" w:hint="cs"/>
          <w:sz w:val="28"/>
          <w:szCs w:val="28"/>
          <w:rtl/>
          <w:lang w:bidi="ar-LY"/>
        </w:rPr>
        <w:t xml:space="preserve">ل المحرك </w:t>
      </w:r>
      <w:r w:rsidR="00CB491E">
        <w:rPr>
          <w:rFonts w:cs="Times New Roman" w:hint="cs"/>
          <w:sz w:val="28"/>
          <w:szCs w:val="28"/>
          <w:rtl/>
          <w:lang w:bidi="ar-LY"/>
        </w:rPr>
        <w:t>تدريجيا</w:t>
      </w:r>
      <w:r w:rsidR="002F3CE1" w:rsidRPr="002B4DF0">
        <w:rPr>
          <w:rFonts w:cs="Times New Roman" w:hint="cs"/>
          <w:sz w:val="28"/>
          <w:szCs w:val="28"/>
          <w:rtl/>
          <w:lang w:bidi="ar-LY"/>
        </w:rPr>
        <w:t>.</w:t>
      </w:r>
    </w:p>
    <w:p w:rsidR="002F3CE1" w:rsidRPr="00BB098B" w:rsidRDefault="00270885" w:rsidP="00E417C9">
      <w:pPr>
        <w:pStyle w:val="a5"/>
        <w:ind w:left="-29"/>
        <w:jc w:val="both"/>
        <w:rPr>
          <w:sz w:val="28"/>
          <w:rtl/>
          <w:lang w:bidi="ar-LY"/>
        </w:rPr>
      </w:pPr>
      <w:r w:rsidRPr="00BB098B">
        <w:rPr>
          <w:rFonts w:hint="cs"/>
          <w:sz w:val="28"/>
          <w:rtl/>
          <w:lang w:bidi="ar-LY"/>
        </w:rPr>
        <w:t>ج- تخفيض سرعة المحرك تدريجيا عن طريق مقياس السرعة على جهاز الداينامومتر</w:t>
      </w:r>
      <w:r w:rsidR="00CB491E">
        <w:rPr>
          <w:rFonts w:hint="cs"/>
          <w:sz w:val="28"/>
          <w:rtl/>
          <w:lang w:bidi="ar-LY"/>
        </w:rPr>
        <w:t>، وذلك بزيادة الحمل على المحرك</w:t>
      </w:r>
      <w:r w:rsidRPr="00BB098B">
        <w:rPr>
          <w:rFonts w:hint="cs"/>
          <w:sz w:val="28"/>
          <w:rtl/>
          <w:lang w:bidi="ar-LY"/>
        </w:rPr>
        <w:t>.</w:t>
      </w:r>
    </w:p>
    <w:p w:rsidR="00270885" w:rsidRPr="00BB098B" w:rsidRDefault="00270885" w:rsidP="00CB491E">
      <w:pPr>
        <w:pStyle w:val="a5"/>
        <w:ind w:left="-29"/>
        <w:jc w:val="both"/>
        <w:rPr>
          <w:sz w:val="28"/>
          <w:rtl/>
          <w:lang w:bidi="ar-LY"/>
        </w:rPr>
      </w:pPr>
      <w:r w:rsidRPr="00BB098B">
        <w:rPr>
          <w:rFonts w:hint="cs"/>
          <w:sz w:val="28"/>
          <w:rtl/>
          <w:lang w:bidi="ar-LY"/>
        </w:rPr>
        <w:t>د- أخذ قيم عزم الدوران عند كل سرعة</w:t>
      </w:r>
      <w:r w:rsidR="00CB491E">
        <w:rPr>
          <w:rFonts w:hint="cs"/>
          <w:sz w:val="28"/>
          <w:rtl/>
          <w:lang w:bidi="ar-LY"/>
        </w:rPr>
        <w:t xml:space="preserve"> كما في </w:t>
      </w:r>
      <w:r w:rsidR="00BB098B" w:rsidRPr="00BB098B">
        <w:rPr>
          <w:rFonts w:hint="cs"/>
          <w:sz w:val="28"/>
          <w:rtl/>
          <w:lang w:bidi="ar-LY"/>
        </w:rPr>
        <w:t>ال</w:t>
      </w:r>
      <w:fldSimple w:instr=" REF _Ref296253299 \h  \* MERGEFORMAT ">
        <w:r w:rsidR="00EA1094" w:rsidRPr="00EA1094">
          <w:rPr>
            <w:rFonts w:asciiTheme="majorBidi" w:hAnsiTheme="majorBidi" w:cstheme="majorBidi"/>
            <w:sz w:val="28"/>
            <w:rtl/>
          </w:rPr>
          <w:t>جدول 1</w:t>
        </w:r>
      </w:fldSimple>
      <w:r w:rsidR="00CB491E">
        <w:rPr>
          <w:rFonts w:hint="cs"/>
          <w:sz w:val="28"/>
          <w:rtl/>
          <w:lang w:bidi="ar-LY"/>
        </w:rPr>
        <w:t>)</w:t>
      </w:r>
      <w:r w:rsidRPr="00BB098B">
        <w:rPr>
          <w:rFonts w:hint="cs"/>
          <w:sz w:val="28"/>
          <w:rtl/>
          <w:lang w:bidi="ar-LY"/>
        </w:rPr>
        <w:t>.</w:t>
      </w:r>
    </w:p>
    <w:p w:rsidR="00270885" w:rsidRPr="00BB098B" w:rsidRDefault="00270885" w:rsidP="00CB491E">
      <w:pPr>
        <w:pStyle w:val="a5"/>
        <w:ind w:left="-29"/>
        <w:jc w:val="both"/>
        <w:rPr>
          <w:sz w:val="28"/>
          <w:rtl/>
          <w:lang w:bidi="ar-LY"/>
        </w:rPr>
      </w:pPr>
      <w:r w:rsidRPr="00BB098B">
        <w:rPr>
          <w:rFonts w:hint="cs"/>
          <w:sz w:val="28"/>
          <w:rtl/>
          <w:lang w:bidi="ar-LY"/>
        </w:rPr>
        <w:t>هـ - حساب القدرة ال</w:t>
      </w:r>
      <w:r w:rsidR="00CB491E">
        <w:rPr>
          <w:rFonts w:hint="cs"/>
          <w:sz w:val="28"/>
          <w:rtl/>
          <w:lang w:bidi="ar-LY"/>
        </w:rPr>
        <w:t xml:space="preserve">ناتجة </w:t>
      </w:r>
      <w:r w:rsidRPr="00BB098B">
        <w:rPr>
          <w:rFonts w:hint="cs"/>
          <w:sz w:val="28"/>
          <w:rtl/>
          <w:lang w:bidi="ar-LY"/>
        </w:rPr>
        <w:t>من المحرك باستخدام المعادلة</w:t>
      </w:r>
      <w:r w:rsidR="00563458">
        <w:rPr>
          <w:rFonts w:hint="cs"/>
          <w:sz w:val="28"/>
          <w:rtl/>
          <w:lang w:bidi="ar-LY"/>
        </w:rPr>
        <w:t xml:space="preserve"> انظر ال</w:t>
      </w:r>
      <w:fldSimple w:instr=" REF _Ref296253299 \h  \* MERGEFORMAT ">
        <w:r w:rsidR="00EA1094" w:rsidRPr="00BB098B">
          <w:rPr>
            <w:rFonts w:asciiTheme="majorBidi" w:hAnsiTheme="majorBidi" w:cstheme="majorBidi"/>
            <w:rtl/>
          </w:rPr>
          <w:t xml:space="preserve">جدول </w:t>
        </w:r>
        <w:r w:rsidR="00EA1094">
          <w:rPr>
            <w:rFonts w:asciiTheme="majorBidi" w:hAnsiTheme="majorBidi" w:cstheme="majorBidi"/>
            <w:rtl/>
          </w:rPr>
          <w:t>1</w:t>
        </w:r>
      </w:fldSimple>
      <w:r w:rsidR="00522330">
        <w:rPr>
          <w:rFonts w:hint="cs"/>
          <w:sz w:val="28"/>
          <w:rtl/>
          <w:lang w:bidi="ar-LY"/>
        </w:rPr>
        <w:t>)</w:t>
      </w:r>
      <w:r w:rsidRPr="00BB098B">
        <w:rPr>
          <w:rFonts w:hint="cs"/>
          <w:sz w:val="28"/>
          <w:rtl/>
          <w:lang w:bidi="ar-LY"/>
        </w:rPr>
        <w:t xml:space="preserve"> </w:t>
      </w:r>
    </w:p>
    <w:p w:rsidR="00270885" w:rsidRPr="00BB098B" w:rsidRDefault="00270885" w:rsidP="00CB491E">
      <w:pPr>
        <w:pStyle w:val="a5"/>
        <w:bidi w:val="0"/>
        <w:ind w:left="-29"/>
        <w:jc w:val="both"/>
        <w:rPr>
          <w:sz w:val="28"/>
          <w:lang w:bidi="ar-LY"/>
        </w:rPr>
      </w:pPr>
      <w:r w:rsidRPr="00BB098B">
        <w:rPr>
          <w:sz w:val="28"/>
          <w:lang w:bidi="ar-LY"/>
        </w:rPr>
        <w:t>P</w:t>
      </w:r>
      <w:r w:rsidR="00E417C9" w:rsidRPr="00BB098B">
        <w:rPr>
          <w:sz w:val="28"/>
          <w:lang w:bidi="ar-LY"/>
        </w:rPr>
        <w:t>=2π</w:t>
      </w:r>
      <w:r w:rsidR="00563458">
        <w:rPr>
          <w:sz w:val="28"/>
          <w:lang w:bidi="ar-LY"/>
        </w:rPr>
        <w:t>.</w:t>
      </w:r>
      <w:r w:rsidR="00E417C9" w:rsidRPr="00BB098B">
        <w:rPr>
          <w:sz w:val="28"/>
          <w:lang w:bidi="ar-LY"/>
        </w:rPr>
        <w:t>T</w:t>
      </w:r>
      <w:r w:rsidR="00563458">
        <w:rPr>
          <w:sz w:val="28"/>
          <w:lang w:bidi="ar-LY"/>
        </w:rPr>
        <w:t>.</w:t>
      </w:r>
      <w:r w:rsidR="00E417C9" w:rsidRPr="00BB098B">
        <w:rPr>
          <w:sz w:val="28"/>
          <w:lang w:bidi="ar-LY"/>
        </w:rPr>
        <w:t>N/60</w:t>
      </w:r>
      <w:r w:rsidR="00AD721C">
        <w:rPr>
          <w:sz w:val="28"/>
          <w:lang w:bidi="ar-LY"/>
        </w:rPr>
        <w:t xml:space="preserve"> </w:t>
      </w:r>
      <w:r w:rsidR="00CB491E">
        <w:rPr>
          <w:sz w:val="28"/>
          <w:lang w:bidi="ar-LY"/>
        </w:rPr>
        <w:t>…………………..</w:t>
      </w:r>
      <w:r w:rsidR="00AD721C">
        <w:rPr>
          <w:sz w:val="28"/>
          <w:lang w:bidi="ar-LY"/>
        </w:rPr>
        <w:t>(1)</w:t>
      </w:r>
    </w:p>
    <w:p w:rsidR="00E417C9" w:rsidRPr="00BB098B" w:rsidRDefault="00E417C9" w:rsidP="00E417C9">
      <w:pPr>
        <w:pStyle w:val="a5"/>
        <w:ind w:left="-29"/>
        <w:jc w:val="both"/>
        <w:rPr>
          <w:sz w:val="28"/>
          <w:rtl/>
          <w:lang w:bidi="ar-LY"/>
        </w:rPr>
      </w:pPr>
      <w:r w:rsidRPr="00BB098B">
        <w:rPr>
          <w:rFonts w:hint="cs"/>
          <w:sz w:val="28"/>
          <w:rtl/>
          <w:lang w:bidi="ar-LY"/>
        </w:rPr>
        <w:t>حيث:</w:t>
      </w:r>
    </w:p>
    <w:p w:rsidR="00E417C9" w:rsidRPr="00BB098B" w:rsidRDefault="00E417C9" w:rsidP="00AF76ED">
      <w:pPr>
        <w:pStyle w:val="a5"/>
        <w:jc w:val="both"/>
        <w:rPr>
          <w:sz w:val="28"/>
          <w:rtl/>
          <w:lang w:bidi="ar-LY"/>
        </w:rPr>
      </w:pPr>
      <w:r w:rsidRPr="00BB098B">
        <w:rPr>
          <w:sz w:val="28"/>
          <w:lang w:bidi="ar-LY"/>
        </w:rPr>
        <w:t>T</w:t>
      </w:r>
      <w:r w:rsidRPr="00BB098B">
        <w:rPr>
          <w:rFonts w:hint="cs"/>
          <w:sz w:val="28"/>
          <w:rtl/>
          <w:lang w:bidi="ar-LY"/>
        </w:rPr>
        <w:t xml:space="preserve">: عزم الدوران </w:t>
      </w:r>
      <w:r w:rsidRPr="00BB098B">
        <w:rPr>
          <w:sz w:val="28"/>
          <w:lang w:bidi="ar-LY"/>
        </w:rPr>
        <w:t>(N.m)</w:t>
      </w:r>
    </w:p>
    <w:p w:rsidR="00E417C9" w:rsidRDefault="00E417C9" w:rsidP="00AF76ED">
      <w:pPr>
        <w:pStyle w:val="a5"/>
        <w:jc w:val="both"/>
        <w:rPr>
          <w:sz w:val="28"/>
          <w:rtl/>
          <w:lang w:bidi="ar-LY"/>
        </w:rPr>
      </w:pPr>
      <w:r w:rsidRPr="00BB098B">
        <w:rPr>
          <w:sz w:val="28"/>
          <w:lang w:bidi="ar-LY"/>
        </w:rPr>
        <w:t>N</w:t>
      </w:r>
      <w:r w:rsidRPr="00BB098B">
        <w:rPr>
          <w:rFonts w:hint="cs"/>
          <w:sz w:val="28"/>
          <w:rtl/>
          <w:lang w:bidi="ar-LY"/>
        </w:rPr>
        <w:t xml:space="preserve">: السرعة الدورانية </w:t>
      </w:r>
      <w:r w:rsidRPr="00BB098B">
        <w:rPr>
          <w:sz w:val="28"/>
          <w:lang w:bidi="ar-LY"/>
        </w:rPr>
        <w:t xml:space="preserve">(R.P.M) </w:t>
      </w:r>
    </w:p>
    <w:p w:rsidR="00AD721C" w:rsidRDefault="00AD721C" w:rsidP="003F3AA2">
      <w:pPr>
        <w:pStyle w:val="a5"/>
        <w:jc w:val="both"/>
        <w:rPr>
          <w:sz w:val="28"/>
          <w:lang w:bidi="ar-LY"/>
        </w:rPr>
      </w:pPr>
      <w:r>
        <w:rPr>
          <w:sz w:val="28"/>
          <w:lang w:bidi="ar-LY"/>
        </w:rPr>
        <w:t>P</w:t>
      </w:r>
      <w:r>
        <w:rPr>
          <w:rFonts w:hint="cs"/>
          <w:sz w:val="28"/>
          <w:rtl/>
          <w:lang w:bidi="ar-LY"/>
        </w:rPr>
        <w:t xml:space="preserve">: القدرة المستهلكة  </w:t>
      </w:r>
      <w:r>
        <w:rPr>
          <w:sz w:val="28"/>
          <w:lang w:bidi="ar-LY"/>
        </w:rPr>
        <w:t>(W)</w:t>
      </w:r>
    </w:p>
    <w:p w:rsidR="007D755E" w:rsidRPr="00BB098B" w:rsidRDefault="00BB098B" w:rsidP="00BB098B">
      <w:pPr>
        <w:pStyle w:val="a7"/>
        <w:keepNext/>
        <w:rPr>
          <w:rFonts w:asciiTheme="majorBidi" w:hAnsiTheme="majorBidi" w:cstheme="majorBidi"/>
          <w:rtl/>
          <w:lang w:bidi="ar-LY"/>
        </w:rPr>
      </w:pPr>
      <w:bookmarkStart w:id="0" w:name="_Ref296253299"/>
      <w:r w:rsidRPr="00BB098B">
        <w:rPr>
          <w:rFonts w:asciiTheme="majorBidi" w:hAnsiTheme="majorBidi" w:cstheme="majorBidi"/>
          <w:rtl/>
        </w:rPr>
        <w:lastRenderedPageBreak/>
        <w:t xml:space="preserve">جدول </w:t>
      </w:r>
      <w:r w:rsidR="00A9276B" w:rsidRPr="00BB098B">
        <w:rPr>
          <w:rFonts w:asciiTheme="majorBidi" w:hAnsiTheme="majorBidi" w:cstheme="majorBidi"/>
          <w:rtl/>
        </w:rPr>
        <w:fldChar w:fldCharType="begin"/>
      </w:r>
      <w:r w:rsidRPr="00BB098B">
        <w:rPr>
          <w:rFonts w:asciiTheme="majorBidi" w:hAnsiTheme="majorBidi" w:cstheme="majorBidi"/>
          <w:rtl/>
        </w:rPr>
        <w:instrText xml:space="preserve"> </w:instrText>
      </w:r>
      <w:r w:rsidRPr="00BB098B">
        <w:rPr>
          <w:rFonts w:asciiTheme="majorBidi" w:hAnsiTheme="majorBidi" w:cstheme="majorBidi"/>
        </w:rPr>
        <w:instrText>SEQ</w:instrText>
      </w:r>
      <w:r w:rsidRPr="00BB098B">
        <w:rPr>
          <w:rFonts w:asciiTheme="majorBidi" w:hAnsiTheme="majorBidi" w:cstheme="majorBidi"/>
          <w:rtl/>
        </w:rPr>
        <w:instrText xml:space="preserve"> جدول \* </w:instrText>
      </w:r>
      <w:r w:rsidRPr="00BB098B">
        <w:rPr>
          <w:rFonts w:asciiTheme="majorBidi" w:hAnsiTheme="majorBidi" w:cstheme="majorBidi"/>
        </w:rPr>
        <w:instrText>ARABIC</w:instrText>
      </w:r>
      <w:r w:rsidRPr="00BB098B">
        <w:rPr>
          <w:rFonts w:asciiTheme="majorBidi" w:hAnsiTheme="majorBidi" w:cstheme="majorBidi"/>
          <w:rtl/>
        </w:rPr>
        <w:instrText xml:space="preserve"> </w:instrText>
      </w:r>
      <w:r w:rsidR="00A9276B" w:rsidRPr="00BB098B">
        <w:rPr>
          <w:rFonts w:asciiTheme="majorBidi" w:hAnsiTheme="majorBidi" w:cstheme="majorBidi"/>
          <w:rtl/>
        </w:rPr>
        <w:fldChar w:fldCharType="separate"/>
      </w:r>
      <w:r w:rsidR="00EA1094">
        <w:rPr>
          <w:rFonts w:asciiTheme="majorBidi" w:hAnsiTheme="majorBidi" w:cstheme="majorBidi"/>
          <w:rtl/>
        </w:rPr>
        <w:t>1</w:t>
      </w:r>
      <w:r w:rsidR="00A9276B" w:rsidRPr="00BB098B">
        <w:rPr>
          <w:rFonts w:asciiTheme="majorBidi" w:hAnsiTheme="majorBidi" w:cstheme="majorBidi"/>
          <w:rtl/>
        </w:rPr>
        <w:fldChar w:fldCharType="end"/>
      </w:r>
      <w:bookmarkEnd w:id="0"/>
      <w:r w:rsidR="007D755E" w:rsidRPr="00BB098B">
        <w:rPr>
          <w:rFonts w:asciiTheme="majorBidi" w:hAnsiTheme="majorBidi" w:cstheme="majorBidi"/>
          <w:rtl/>
          <w:lang w:bidi="ar-LY"/>
        </w:rPr>
        <w:t xml:space="preserve"> نتائج حساب القدرة عند سرعات مختلفة</w:t>
      </w:r>
    </w:p>
    <w:p w:rsidR="00E417C9" w:rsidRDefault="00034F6B" w:rsidP="007D755E">
      <w:pPr>
        <w:jc w:val="center"/>
        <w:rPr>
          <w:rFonts w:cs="Times New Roman"/>
          <w:sz w:val="28"/>
          <w:szCs w:val="28"/>
          <w:rtl/>
          <w:lang w:bidi="ar-LY"/>
        </w:rPr>
      </w:pPr>
      <w:r w:rsidRPr="00034F6B">
        <w:rPr>
          <w:sz w:val="28"/>
          <w:rtl/>
        </w:rPr>
        <w:drawing>
          <wp:inline distT="0" distB="0" distL="0" distR="0">
            <wp:extent cx="2326640" cy="1459230"/>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326640" cy="1459230"/>
                    </a:xfrm>
                    <a:prstGeom prst="rect">
                      <a:avLst/>
                    </a:prstGeom>
                    <a:noFill/>
                    <a:ln w="9525">
                      <a:noFill/>
                      <a:miter lim="800000"/>
                      <a:headEnd/>
                      <a:tailEnd/>
                    </a:ln>
                  </pic:spPr>
                </pic:pic>
              </a:graphicData>
            </a:graphic>
          </wp:inline>
        </w:drawing>
      </w:r>
    </w:p>
    <w:p w:rsidR="006E6CFA" w:rsidRPr="00BB098B" w:rsidRDefault="006E6CFA" w:rsidP="007D755E">
      <w:pPr>
        <w:jc w:val="center"/>
        <w:rPr>
          <w:rFonts w:cs="Times New Roman"/>
          <w:sz w:val="28"/>
          <w:szCs w:val="28"/>
          <w:rtl/>
          <w:lang w:bidi="ar-LY"/>
        </w:rPr>
      </w:pPr>
    </w:p>
    <w:p w:rsidR="00DE3B99" w:rsidRDefault="00563458" w:rsidP="00DE3B99">
      <w:pPr>
        <w:keepNext/>
        <w:rPr>
          <w:rFonts w:cs="Times New Roman"/>
          <w:sz w:val="28"/>
          <w:szCs w:val="28"/>
          <w:rtl/>
          <w:lang w:bidi="ar-LY"/>
        </w:rPr>
      </w:pPr>
      <w:r>
        <w:rPr>
          <w:rFonts w:cs="Times New Roman" w:hint="cs"/>
          <w:b/>
          <w:bCs/>
          <w:sz w:val="28"/>
          <w:szCs w:val="28"/>
          <w:rtl/>
          <w:lang w:bidi="ar-LY"/>
        </w:rPr>
        <w:t xml:space="preserve">حساب </w:t>
      </w:r>
      <w:r w:rsidR="00DE3B99">
        <w:rPr>
          <w:rFonts w:cs="Times New Roman" w:hint="cs"/>
          <w:b/>
          <w:bCs/>
          <w:sz w:val="28"/>
          <w:szCs w:val="28"/>
          <w:rtl/>
          <w:lang w:bidi="ar-LY"/>
        </w:rPr>
        <w:t>الأستهلاك النوعي للوقود عند أحمال متغيرة</w:t>
      </w:r>
    </w:p>
    <w:p w:rsidR="00563458" w:rsidRPr="00563458" w:rsidRDefault="00DE3B99" w:rsidP="00CB491E">
      <w:pPr>
        <w:jc w:val="both"/>
        <w:rPr>
          <w:rFonts w:cs="Times New Roman"/>
          <w:sz w:val="28"/>
          <w:szCs w:val="28"/>
          <w:rtl/>
          <w:lang w:bidi="ar-LY"/>
        </w:rPr>
      </w:pPr>
      <w:r>
        <w:rPr>
          <w:rFonts w:cs="Times New Roman" w:hint="cs"/>
          <w:sz w:val="28"/>
          <w:szCs w:val="28"/>
          <w:rtl/>
          <w:lang w:bidi="ar-LY"/>
        </w:rPr>
        <w:t xml:space="preserve">يعرف الاستهلاك النوعي للوقود بأنه معدل استهلاك </w:t>
      </w:r>
      <w:r w:rsidR="00E117E8" w:rsidRPr="00DE3B99">
        <w:rPr>
          <w:rFonts w:cs="Times New Roman" w:hint="cs"/>
          <w:sz w:val="28"/>
          <w:szCs w:val="28"/>
          <w:rtl/>
          <w:lang w:bidi="ar-LY"/>
        </w:rPr>
        <w:t>الوقود</w:t>
      </w:r>
      <w:r w:rsidR="00563458" w:rsidRPr="00DE3B99">
        <w:rPr>
          <w:rFonts w:cs="Times New Roman" w:hint="cs"/>
          <w:sz w:val="28"/>
          <w:szCs w:val="28"/>
          <w:rtl/>
          <w:lang w:bidi="ar-LY"/>
        </w:rPr>
        <w:t xml:space="preserve"> لكل و</w:t>
      </w:r>
      <w:r w:rsidR="00AE7AA1" w:rsidRPr="00DE3B99">
        <w:rPr>
          <w:rFonts w:cs="Times New Roman" w:hint="cs"/>
          <w:sz w:val="28"/>
          <w:szCs w:val="28"/>
          <w:rtl/>
          <w:lang w:bidi="ar-LY"/>
        </w:rPr>
        <w:t>حدة طاقة</w:t>
      </w:r>
      <w:r>
        <w:rPr>
          <w:rFonts w:cs="Times New Roman" w:hint="cs"/>
          <w:sz w:val="28"/>
          <w:szCs w:val="28"/>
          <w:rtl/>
          <w:lang w:bidi="ar-LY"/>
        </w:rPr>
        <w:t xml:space="preserve">. ويتم في </w:t>
      </w:r>
      <w:r w:rsidR="00AE7AA1">
        <w:rPr>
          <w:rFonts w:cs="Times New Roman" w:hint="cs"/>
          <w:sz w:val="28"/>
          <w:szCs w:val="28"/>
          <w:rtl/>
          <w:lang w:bidi="ar-LY"/>
        </w:rPr>
        <w:t xml:space="preserve">هذه التجربة حساب نسبة استهلاك الوقود بالجرام لكل كيلووات ساعة، وذلك عند أحمال مختلفة للمحرك، </w:t>
      </w:r>
      <w:r w:rsidR="005529A8">
        <w:rPr>
          <w:rFonts w:cs="Times New Roman" w:hint="cs"/>
          <w:sz w:val="28"/>
          <w:szCs w:val="28"/>
          <w:rtl/>
          <w:lang w:bidi="ar-LY"/>
        </w:rPr>
        <w:t xml:space="preserve">وتعتبر كمية الوقود التي يستهلكها المحرك </w:t>
      </w:r>
      <w:r>
        <w:rPr>
          <w:rFonts w:cs="Times New Roman" w:hint="cs"/>
          <w:sz w:val="28"/>
          <w:szCs w:val="28"/>
          <w:rtl/>
          <w:lang w:bidi="ar-LY"/>
        </w:rPr>
        <w:t xml:space="preserve">الدليل على اقتصادية صرف الوقود، </w:t>
      </w:r>
      <w:r w:rsidR="005E1E4D">
        <w:rPr>
          <w:rFonts w:cs="Times New Roman" w:hint="cs"/>
          <w:sz w:val="28"/>
          <w:szCs w:val="28"/>
          <w:rtl/>
          <w:lang w:bidi="ar-LY"/>
        </w:rPr>
        <w:t>وي</w:t>
      </w:r>
      <w:r w:rsidR="00AE7AA1">
        <w:rPr>
          <w:rFonts w:cs="Times New Roman" w:hint="cs"/>
          <w:sz w:val="28"/>
          <w:szCs w:val="28"/>
          <w:rtl/>
          <w:lang w:bidi="ar-LY"/>
        </w:rPr>
        <w:t xml:space="preserve">تم </w:t>
      </w:r>
      <w:r w:rsidR="005E1E4D">
        <w:rPr>
          <w:rFonts w:cs="Times New Roman" w:hint="cs"/>
          <w:sz w:val="28"/>
          <w:szCs w:val="28"/>
          <w:rtl/>
          <w:lang w:bidi="ar-LY"/>
        </w:rPr>
        <w:t>ذلك ب</w:t>
      </w:r>
      <w:r w:rsidR="00AE7AA1">
        <w:rPr>
          <w:rFonts w:cs="Times New Roman" w:hint="cs"/>
          <w:sz w:val="28"/>
          <w:szCs w:val="28"/>
          <w:rtl/>
          <w:lang w:bidi="ar-LY"/>
        </w:rPr>
        <w:t>اتباع الخطوات التالية:</w:t>
      </w:r>
    </w:p>
    <w:p w:rsidR="00CB65D5" w:rsidRPr="00BB098B" w:rsidRDefault="00CB491E" w:rsidP="00CB491E">
      <w:pPr>
        <w:pStyle w:val="a5"/>
        <w:numPr>
          <w:ilvl w:val="0"/>
          <w:numId w:val="8"/>
        </w:numPr>
        <w:jc w:val="both"/>
        <w:rPr>
          <w:sz w:val="28"/>
          <w:lang w:bidi="ar-LY"/>
        </w:rPr>
      </w:pPr>
      <w:r>
        <w:rPr>
          <w:rFonts w:hint="cs"/>
          <w:sz w:val="28"/>
          <w:rtl/>
          <w:lang w:bidi="ar-LY"/>
        </w:rPr>
        <w:t xml:space="preserve">يتم تثبيت سرعة  المحرك عند </w:t>
      </w:r>
      <w:r>
        <w:rPr>
          <w:sz w:val="28"/>
          <w:lang w:bidi="ar-LY"/>
        </w:rPr>
        <w:t>2500 rpm</w:t>
      </w:r>
    </w:p>
    <w:p w:rsidR="00CB65D5" w:rsidRPr="00BB098B" w:rsidRDefault="00CB65D5" w:rsidP="00BB098B">
      <w:pPr>
        <w:pStyle w:val="a5"/>
        <w:numPr>
          <w:ilvl w:val="0"/>
          <w:numId w:val="8"/>
        </w:numPr>
        <w:ind w:left="425" w:hanging="425"/>
        <w:jc w:val="both"/>
        <w:rPr>
          <w:sz w:val="28"/>
          <w:lang w:bidi="ar-LY"/>
        </w:rPr>
      </w:pPr>
      <w:r w:rsidRPr="00BB098B">
        <w:rPr>
          <w:rFonts w:hint="cs"/>
          <w:sz w:val="28"/>
          <w:rtl/>
          <w:lang w:bidi="ar-LY"/>
        </w:rPr>
        <w:t>يتم ضبط الحمل على المحرك عند قيمة صفر.</w:t>
      </w:r>
    </w:p>
    <w:p w:rsidR="00CB65D5" w:rsidRPr="00BB098B" w:rsidRDefault="00CB65D5" w:rsidP="00AE7AA1">
      <w:pPr>
        <w:pStyle w:val="a5"/>
        <w:numPr>
          <w:ilvl w:val="0"/>
          <w:numId w:val="8"/>
        </w:numPr>
        <w:ind w:left="425" w:hanging="425"/>
        <w:jc w:val="both"/>
        <w:rPr>
          <w:sz w:val="28"/>
          <w:lang w:bidi="ar-LY"/>
        </w:rPr>
      </w:pPr>
      <w:r w:rsidRPr="00BB098B">
        <w:rPr>
          <w:rFonts w:hint="cs"/>
          <w:sz w:val="28"/>
          <w:rtl/>
          <w:lang w:bidi="ar-LY"/>
        </w:rPr>
        <w:t>زيادة حمل المحرك تدريجيا</w:t>
      </w:r>
    </w:p>
    <w:p w:rsidR="00CB65D5" w:rsidRPr="00BB098B" w:rsidRDefault="00CB65D5" w:rsidP="00CB491E">
      <w:pPr>
        <w:pStyle w:val="a5"/>
        <w:numPr>
          <w:ilvl w:val="0"/>
          <w:numId w:val="8"/>
        </w:numPr>
        <w:tabs>
          <w:tab w:val="left" w:pos="425"/>
        </w:tabs>
        <w:ind w:left="-29" w:firstLine="0"/>
        <w:jc w:val="both"/>
        <w:rPr>
          <w:sz w:val="28"/>
          <w:lang w:bidi="ar-LY"/>
        </w:rPr>
      </w:pPr>
      <w:r w:rsidRPr="00BB098B">
        <w:rPr>
          <w:rFonts w:hint="cs"/>
          <w:sz w:val="28"/>
          <w:rtl/>
          <w:lang w:bidi="ar-LY"/>
        </w:rPr>
        <w:t>قياس الوقت المستغرق لهبوط مستوى الوقود</w:t>
      </w:r>
      <w:r w:rsidR="00907223" w:rsidRPr="00BB098B">
        <w:rPr>
          <w:rFonts w:hint="cs"/>
          <w:sz w:val="28"/>
          <w:rtl/>
          <w:lang w:bidi="ar-LY"/>
        </w:rPr>
        <w:t xml:space="preserve"> </w:t>
      </w:r>
      <w:r w:rsidRPr="00BB098B">
        <w:rPr>
          <w:rFonts w:hint="cs"/>
          <w:sz w:val="28"/>
          <w:rtl/>
          <w:lang w:bidi="ar-LY"/>
        </w:rPr>
        <w:t>في الأنبوب المدرج</w:t>
      </w:r>
      <w:r w:rsidR="00907223" w:rsidRPr="00BB098B">
        <w:rPr>
          <w:rFonts w:hint="cs"/>
          <w:sz w:val="28"/>
          <w:rtl/>
          <w:lang w:bidi="ar-LY"/>
        </w:rPr>
        <w:t xml:space="preserve"> لحجم معين عند كل حمل</w:t>
      </w:r>
      <w:r w:rsidR="003079D5">
        <w:rPr>
          <w:rFonts w:hint="cs"/>
          <w:sz w:val="28"/>
          <w:rtl/>
          <w:lang w:bidi="ar-LY"/>
        </w:rPr>
        <w:t xml:space="preserve"> </w:t>
      </w:r>
      <w:r w:rsidR="00CB491E">
        <w:rPr>
          <w:rFonts w:hint="cs"/>
          <w:sz w:val="28"/>
          <w:rtl/>
          <w:lang w:bidi="ar-LY"/>
        </w:rPr>
        <w:t>كما في ال</w:t>
      </w:r>
      <w:r w:rsidR="00A9276B">
        <w:rPr>
          <w:sz w:val="28"/>
          <w:rtl/>
          <w:lang w:bidi="ar-LY"/>
        </w:rPr>
        <w:fldChar w:fldCharType="begin"/>
      </w:r>
      <w:r w:rsidR="003079D5">
        <w:rPr>
          <w:sz w:val="28"/>
          <w:rtl/>
          <w:lang w:bidi="ar-LY"/>
        </w:rPr>
        <w:instrText xml:space="preserve"> </w:instrText>
      </w:r>
      <w:r w:rsidR="003079D5">
        <w:rPr>
          <w:rFonts w:hint="cs"/>
          <w:sz w:val="28"/>
          <w:lang w:bidi="ar-LY"/>
        </w:rPr>
        <w:instrText>REF</w:instrText>
      </w:r>
      <w:r w:rsidR="003079D5">
        <w:rPr>
          <w:rFonts w:hint="cs"/>
          <w:sz w:val="28"/>
          <w:rtl/>
          <w:lang w:bidi="ar-LY"/>
        </w:rPr>
        <w:instrText xml:space="preserve"> _</w:instrText>
      </w:r>
      <w:r w:rsidR="003079D5">
        <w:rPr>
          <w:rFonts w:hint="cs"/>
          <w:sz w:val="28"/>
          <w:lang w:bidi="ar-LY"/>
        </w:rPr>
        <w:instrText>Ref296260688 \h</w:instrText>
      </w:r>
      <w:r w:rsidR="003079D5">
        <w:rPr>
          <w:sz w:val="28"/>
          <w:rtl/>
          <w:lang w:bidi="ar-LY"/>
        </w:rPr>
        <w:instrText xml:space="preserve"> </w:instrText>
      </w:r>
      <w:r w:rsidR="00A9276B">
        <w:rPr>
          <w:sz w:val="28"/>
          <w:rtl/>
          <w:lang w:bidi="ar-LY"/>
        </w:rPr>
      </w:r>
      <w:r w:rsidR="00A9276B">
        <w:rPr>
          <w:sz w:val="28"/>
          <w:rtl/>
          <w:lang w:bidi="ar-LY"/>
        </w:rPr>
        <w:fldChar w:fldCharType="separate"/>
      </w:r>
      <w:r w:rsidR="00EA1094" w:rsidRPr="00E45A3F">
        <w:rPr>
          <w:rFonts w:asciiTheme="majorBidi" w:hAnsiTheme="majorBidi" w:cstheme="majorBidi"/>
          <w:rtl/>
          <w:lang w:bidi="ar-LY"/>
        </w:rPr>
        <w:t xml:space="preserve">جدول </w:t>
      </w:r>
      <w:r w:rsidR="00EA1094">
        <w:rPr>
          <w:rFonts w:asciiTheme="majorBidi" w:hAnsiTheme="majorBidi" w:cstheme="majorBidi"/>
          <w:rtl/>
          <w:lang w:bidi="ar-LY"/>
        </w:rPr>
        <w:t>2</w:t>
      </w:r>
      <w:r w:rsidR="00A9276B">
        <w:rPr>
          <w:sz w:val="28"/>
          <w:rtl/>
          <w:lang w:bidi="ar-LY"/>
        </w:rPr>
        <w:fldChar w:fldCharType="end"/>
      </w:r>
      <w:r w:rsidR="00907223" w:rsidRPr="00BB098B">
        <w:rPr>
          <w:rFonts w:hint="cs"/>
          <w:sz w:val="28"/>
          <w:rtl/>
          <w:lang w:bidi="ar-LY"/>
        </w:rPr>
        <w:t>.</w:t>
      </w:r>
    </w:p>
    <w:p w:rsidR="007D755E" w:rsidRPr="00E45A3F" w:rsidRDefault="002B4DF0" w:rsidP="00E45A3F">
      <w:pPr>
        <w:pStyle w:val="a7"/>
        <w:keepNext/>
        <w:rPr>
          <w:rFonts w:asciiTheme="majorBidi" w:hAnsiTheme="majorBidi" w:cstheme="majorBidi"/>
          <w:lang w:bidi="ar-LY"/>
        </w:rPr>
      </w:pPr>
      <w:bookmarkStart w:id="1" w:name="_Ref296260688"/>
      <w:r w:rsidRPr="00E45A3F">
        <w:rPr>
          <w:rFonts w:asciiTheme="majorBidi" w:hAnsiTheme="majorBidi" w:cstheme="majorBidi"/>
          <w:rtl/>
          <w:lang w:bidi="ar-LY"/>
        </w:rPr>
        <w:t xml:space="preserve">جدول </w:t>
      </w:r>
      <w:r w:rsidR="00A9276B" w:rsidRPr="00E45A3F">
        <w:rPr>
          <w:rFonts w:asciiTheme="majorBidi" w:hAnsiTheme="majorBidi" w:cstheme="majorBidi"/>
          <w:rtl/>
          <w:lang w:bidi="ar-LY"/>
        </w:rPr>
        <w:fldChar w:fldCharType="begin"/>
      </w:r>
      <w:r w:rsidRPr="00E45A3F">
        <w:rPr>
          <w:rFonts w:asciiTheme="majorBidi" w:hAnsiTheme="majorBidi" w:cstheme="majorBidi"/>
          <w:rtl/>
          <w:lang w:bidi="ar-LY"/>
        </w:rPr>
        <w:instrText xml:space="preserve"> </w:instrText>
      </w:r>
      <w:r w:rsidRPr="00E45A3F">
        <w:rPr>
          <w:rFonts w:asciiTheme="majorBidi" w:hAnsiTheme="majorBidi" w:cstheme="majorBidi" w:hint="cs"/>
          <w:lang w:bidi="ar-LY"/>
        </w:rPr>
        <w:instrText>SEQ</w:instrText>
      </w:r>
      <w:r w:rsidRPr="00E45A3F">
        <w:rPr>
          <w:rFonts w:asciiTheme="majorBidi" w:hAnsiTheme="majorBidi" w:cstheme="majorBidi" w:hint="cs"/>
          <w:rtl/>
          <w:lang w:bidi="ar-LY"/>
        </w:rPr>
        <w:instrText xml:space="preserve"> جدول \* </w:instrText>
      </w:r>
      <w:r w:rsidRPr="00E45A3F">
        <w:rPr>
          <w:rFonts w:asciiTheme="majorBidi" w:hAnsiTheme="majorBidi" w:cstheme="majorBidi" w:hint="cs"/>
          <w:lang w:bidi="ar-LY"/>
        </w:rPr>
        <w:instrText>ARABIC</w:instrText>
      </w:r>
      <w:r w:rsidRPr="00E45A3F">
        <w:rPr>
          <w:rFonts w:asciiTheme="majorBidi" w:hAnsiTheme="majorBidi" w:cstheme="majorBidi"/>
          <w:rtl/>
          <w:lang w:bidi="ar-LY"/>
        </w:rPr>
        <w:instrText xml:space="preserve"> </w:instrText>
      </w:r>
      <w:r w:rsidR="00A9276B" w:rsidRPr="00E45A3F">
        <w:rPr>
          <w:rFonts w:asciiTheme="majorBidi" w:hAnsiTheme="majorBidi" w:cstheme="majorBidi"/>
          <w:rtl/>
          <w:lang w:bidi="ar-LY"/>
        </w:rPr>
        <w:fldChar w:fldCharType="separate"/>
      </w:r>
      <w:r w:rsidR="00EA1094">
        <w:rPr>
          <w:rFonts w:asciiTheme="majorBidi" w:hAnsiTheme="majorBidi" w:cstheme="majorBidi"/>
          <w:rtl/>
          <w:lang w:bidi="ar-LY"/>
        </w:rPr>
        <w:t>2</w:t>
      </w:r>
      <w:r w:rsidR="00A9276B" w:rsidRPr="00E45A3F">
        <w:rPr>
          <w:rFonts w:asciiTheme="majorBidi" w:hAnsiTheme="majorBidi" w:cstheme="majorBidi"/>
          <w:rtl/>
          <w:lang w:bidi="ar-LY"/>
        </w:rPr>
        <w:fldChar w:fldCharType="end"/>
      </w:r>
      <w:bookmarkEnd w:id="1"/>
      <w:r w:rsidR="00AE7AA1">
        <w:rPr>
          <w:rFonts w:asciiTheme="majorBidi" w:hAnsiTheme="majorBidi" w:cstheme="majorBidi" w:hint="cs"/>
          <w:rtl/>
          <w:lang w:bidi="ar-LY"/>
        </w:rPr>
        <w:t xml:space="preserve"> زمن استهلاك </w:t>
      </w:r>
      <w:r w:rsidR="00687F36" w:rsidRPr="00BB098B">
        <w:rPr>
          <w:rFonts w:hint="cs"/>
          <w:rtl/>
          <w:lang w:bidi="ar-LY"/>
        </w:rPr>
        <w:t>(</w:t>
      </w:r>
      <w:r w:rsidR="00687F36" w:rsidRPr="00BB098B">
        <w:rPr>
          <w:lang w:bidi="ar-LY"/>
        </w:rPr>
        <w:t>4.4 Cm</w:t>
      </w:r>
      <w:r w:rsidR="00687F36" w:rsidRPr="00BB098B">
        <w:rPr>
          <w:vertAlign w:val="superscript"/>
          <w:lang w:bidi="ar-LY"/>
        </w:rPr>
        <w:t>3</w:t>
      </w:r>
      <w:r w:rsidR="00687F36" w:rsidRPr="00BB098B">
        <w:rPr>
          <w:rFonts w:hint="cs"/>
          <w:rtl/>
          <w:lang w:bidi="ar-LY"/>
        </w:rPr>
        <w:t>)</w:t>
      </w:r>
      <w:r w:rsidR="00AE7AA1">
        <w:rPr>
          <w:rFonts w:asciiTheme="majorBidi" w:hAnsiTheme="majorBidi" w:cstheme="majorBidi" w:hint="cs"/>
          <w:rtl/>
          <w:lang w:bidi="ar-LY"/>
        </w:rPr>
        <w:t xml:space="preserve"> من الوقود</w:t>
      </w:r>
    </w:p>
    <w:p w:rsidR="00F200B3" w:rsidRPr="00BB098B" w:rsidRDefault="00034F6B" w:rsidP="00F200B3">
      <w:pPr>
        <w:pStyle w:val="a5"/>
        <w:ind w:left="-29"/>
        <w:jc w:val="center"/>
        <w:rPr>
          <w:sz w:val="28"/>
          <w:rtl/>
          <w:lang w:bidi="ar-LY"/>
        </w:rPr>
      </w:pPr>
      <w:r w:rsidRPr="00034F6B">
        <w:rPr>
          <w:sz w:val="28"/>
          <w:szCs w:val="20"/>
          <w:rtl/>
        </w:rPr>
        <w:drawing>
          <wp:inline distT="0" distB="0" distL="0" distR="0">
            <wp:extent cx="1553210" cy="1532890"/>
            <wp:effectExtent l="19050" t="0" r="889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553210" cy="1532890"/>
                    </a:xfrm>
                    <a:prstGeom prst="rect">
                      <a:avLst/>
                    </a:prstGeom>
                    <a:noFill/>
                    <a:ln w="9525">
                      <a:noFill/>
                      <a:miter lim="800000"/>
                      <a:headEnd/>
                      <a:tailEnd/>
                    </a:ln>
                  </pic:spPr>
                </pic:pic>
              </a:graphicData>
            </a:graphic>
          </wp:inline>
        </w:drawing>
      </w:r>
    </w:p>
    <w:p w:rsidR="00F200B3" w:rsidRPr="00BB098B" w:rsidRDefault="00F200B3" w:rsidP="00F200B3">
      <w:pPr>
        <w:pStyle w:val="a5"/>
        <w:ind w:left="-29"/>
        <w:jc w:val="center"/>
        <w:rPr>
          <w:sz w:val="28"/>
          <w:lang w:bidi="ar-LY"/>
        </w:rPr>
      </w:pPr>
    </w:p>
    <w:p w:rsidR="00907223" w:rsidRPr="003079D5" w:rsidRDefault="00907223" w:rsidP="003079D5">
      <w:pPr>
        <w:pStyle w:val="a5"/>
        <w:numPr>
          <w:ilvl w:val="0"/>
          <w:numId w:val="8"/>
        </w:numPr>
        <w:ind w:left="-29" w:firstLine="0"/>
        <w:jc w:val="both"/>
        <w:rPr>
          <w:sz w:val="28"/>
          <w:lang w:bidi="ar-LY"/>
        </w:rPr>
      </w:pPr>
      <w:r w:rsidRPr="00BB098B">
        <w:rPr>
          <w:rFonts w:hint="cs"/>
          <w:sz w:val="28"/>
          <w:rtl/>
          <w:lang w:bidi="ar-LY"/>
        </w:rPr>
        <w:t xml:space="preserve">حساب المعدل الكتلي لاستهلاك الوقود </w:t>
      </w:r>
      <w:r w:rsidR="003079D5">
        <w:rPr>
          <w:rFonts w:hint="cs"/>
          <w:sz w:val="28"/>
          <w:rtl/>
          <w:lang w:bidi="ar-LY"/>
        </w:rPr>
        <w:t xml:space="preserve">انظر </w:t>
      </w:r>
      <w:r w:rsidR="003079D5" w:rsidRPr="003079D5">
        <w:rPr>
          <w:rFonts w:hint="cs"/>
          <w:sz w:val="28"/>
          <w:rtl/>
          <w:lang w:bidi="ar-LY"/>
        </w:rPr>
        <w:t>ال</w:t>
      </w:r>
      <w:fldSimple w:instr=" REF _Ref296260754 \h  \* MERGEFORMAT ">
        <w:r w:rsidR="00EA1094" w:rsidRPr="00EA1094">
          <w:rPr>
            <w:sz w:val="28"/>
            <w:rtl/>
            <w:lang w:bidi="ar-LY"/>
          </w:rPr>
          <w:t>جدول 3</w:t>
        </w:r>
      </w:fldSimple>
      <w:r w:rsidR="003079D5">
        <w:rPr>
          <w:rFonts w:hint="cs"/>
          <w:sz w:val="28"/>
          <w:rtl/>
          <w:lang w:bidi="ar-LY"/>
        </w:rPr>
        <w:t xml:space="preserve">، </w:t>
      </w:r>
      <w:r w:rsidRPr="003079D5">
        <w:rPr>
          <w:rFonts w:hint="cs"/>
          <w:sz w:val="28"/>
          <w:rtl/>
          <w:lang w:bidi="ar-LY"/>
        </w:rPr>
        <w:t>وذلك حسب المعادلة التالية:</w:t>
      </w:r>
    </w:p>
    <w:p w:rsidR="00907223" w:rsidRPr="00BB098B" w:rsidRDefault="00907223" w:rsidP="0099585D">
      <w:pPr>
        <w:pStyle w:val="a5"/>
        <w:bidi w:val="0"/>
        <w:ind w:left="-29"/>
        <w:jc w:val="both"/>
        <w:rPr>
          <w:sz w:val="28"/>
          <w:lang w:bidi="ar-LY"/>
        </w:rPr>
      </w:pPr>
      <w:r w:rsidRPr="00BB098B">
        <w:rPr>
          <w:sz w:val="28"/>
          <w:lang w:bidi="ar-LY"/>
        </w:rPr>
        <w:t>M</w:t>
      </w:r>
      <w:r w:rsidRPr="00BB098B">
        <w:rPr>
          <w:sz w:val="28"/>
          <w:vertAlign w:val="subscript"/>
          <w:lang w:bidi="ar-LY"/>
        </w:rPr>
        <w:t>B</w:t>
      </w:r>
      <w:r w:rsidRPr="00BB098B">
        <w:rPr>
          <w:sz w:val="28"/>
          <w:lang w:bidi="ar-LY"/>
        </w:rPr>
        <w:t>=</w:t>
      </w:r>
      <w:r w:rsidRPr="00CB491E">
        <w:rPr>
          <w:sz w:val="28"/>
          <w:lang w:bidi="ar-LY"/>
        </w:rPr>
        <w:t>ρ</w:t>
      </w:r>
      <w:r w:rsidRPr="00CB491E">
        <w:rPr>
          <w:sz w:val="28"/>
          <w:vertAlign w:val="subscript"/>
          <w:lang w:bidi="ar-LY"/>
        </w:rPr>
        <w:t>fuel</w:t>
      </w:r>
      <w:r w:rsidR="0099585D">
        <w:rPr>
          <w:sz w:val="28"/>
          <w:lang w:bidi="ar-LY"/>
        </w:rPr>
        <w:t>V</w:t>
      </w:r>
      <w:r w:rsidRPr="00BB098B">
        <w:rPr>
          <w:sz w:val="28"/>
          <w:lang w:bidi="ar-LY"/>
        </w:rPr>
        <w:t>/Δt</w:t>
      </w:r>
      <w:r w:rsidR="0099585D">
        <w:rPr>
          <w:sz w:val="28"/>
          <w:lang w:bidi="ar-LY"/>
        </w:rPr>
        <w:t>…………………….</w:t>
      </w:r>
      <w:r w:rsidR="00AD721C">
        <w:rPr>
          <w:sz w:val="28"/>
          <w:lang w:bidi="ar-LY"/>
        </w:rPr>
        <w:t>(2)</w:t>
      </w:r>
    </w:p>
    <w:p w:rsidR="00E117E8" w:rsidRPr="00BB098B" w:rsidRDefault="00907223" w:rsidP="00E117E8">
      <w:pPr>
        <w:rPr>
          <w:rFonts w:cs="Times New Roman"/>
          <w:sz w:val="28"/>
          <w:szCs w:val="28"/>
          <w:rtl/>
          <w:lang w:bidi="ar-LY"/>
        </w:rPr>
      </w:pPr>
      <w:r w:rsidRPr="00BB098B">
        <w:rPr>
          <w:rFonts w:cs="Times New Roman" w:hint="cs"/>
          <w:sz w:val="28"/>
          <w:szCs w:val="28"/>
          <w:rtl/>
          <w:lang w:bidi="ar-LY"/>
        </w:rPr>
        <w:t>حيث:</w:t>
      </w:r>
    </w:p>
    <w:p w:rsidR="00907223" w:rsidRPr="00BB098B" w:rsidRDefault="00907223" w:rsidP="00907223">
      <w:pPr>
        <w:pStyle w:val="a5"/>
        <w:ind w:left="-29"/>
        <w:jc w:val="both"/>
        <w:rPr>
          <w:sz w:val="28"/>
          <w:rtl/>
          <w:lang w:bidi="ar-LY"/>
        </w:rPr>
      </w:pPr>
      <w:r w:rsidRPr="00BB098B">
        <w:rPr>
          <w:sz w:val="28"/>
          <w:lang w:bidi="ar-LY"/>
        </w:rPr>
        <w:t>M</w:t>
      </w:r>
      <w:r w:rsidRPr="00BB098B">
        <w:rPr>
          <w:sz w:val="28"/>
          <w:vertAlign w:val="subscript"/>
          <w:lang w:bidi="ar-LY"/>
        </w:rPr>
        <w:t>B</w:t>
      </w:r>
      <w:r w:rsidR="0093528B" w:rsidRPr="00BB098B">
        <w:rPr>
          <w:rFonts w:hint="cs"/>
          <w:sz w:val="28"/>
          <w:rtl/>
          <w:lang w:bidi="ar-LY"/>
        </w:rPr>
        <w:t xml:space="preserve">: المعدل الكتلي لاستهلاك الوقود </w:t>
      </w:r>
      <w:r w:rsidR="0093528B" w:rsidRPr="00BB098B">
        <w:rPr>
          <w:sz w:val="28"/>
          <w:lang w:bidi="ar-LY"/>
        </w:rPr>
        <w:t>(kg/hr)</w:t>
      </w:r>
    </w:p>
    <w:p w:rsidR="00907223" w:rsidRPr="00BB098B" w:rsidRDefault="00907223" w:rsidP="00907223">
      <w:pPr>
        <w:rPr>
          <w:rFonts w:cs="Times New Roman"/>
          <w:sz w:val="28"/>
          <w:szCs w:val="28"/>
          <w:rtl/>
          <w:lang w:bidi="ar-LY"/>
        </w:rPr>
      </w:pPr>
      <w:r w:rsidRPr="00BB098B">
        <w:rPr>
          <w:rFonts w:cs="Times New Roman"/>
          <w:sz w:val="28"/>
          <w:szCs w:val="28"/>
          <w:lang w:bidi="ar-LY"/>
        </w:rPr>
        <w:t>V</w:t>
      </w:r>
      <w:r w:rsidR="0093528B" w:rsidRPr="00BB098B">
        <w:rPr>
          <w:rFonts w:cs="Times New Roman" w:hint="cs"/>
          <w:sz w:val="28"/>
          <w:szCs w:val="28"/>
          <w:rtl/>
          <w:lang w:bidi="ar-LY"/>
        </w:rPr>
        <w:t>: حجم الوقود المستهلك قيمة ثابتة (</w:t>
      </w:r>
      <w:r w:rsidR="0093528B" w:rsidRPr="00BB098B">
        <w:rPr>
          <w:rFonts w:cs="Times New Roman"/>
          <w:sz w:val="28"/>
          <w:szCs w:val="28"/>
          <w:lang w:bidi="ar-LY"/>
        </w:rPr>
        <w:t>4.4 Cm</w:t>
      </w:r>
      <w:r w:rsidR="0093528B" w:rsidRPr="00BB098B">
        <w:rPr>
          <w:rFonts w:cs="Times New Roman"/>
          <w:sz w:val="28"/>
          <w:szCs w:val="28"/>
          <w:vertAlign w:val="superscript"/>
          <w:lang w:bidi="ar-LY"/>
        </w:rPr>
        <w:t>3</w:t>
      </w:r>
      <w:r w:rsidR="0093528B" w:rsidRPr="00BB098B">
        <w:rPr>
          <w:rFonts w:cs="Times New Roman" w:hint="cs"/>
          <w:sz w:val="28"/>
          <w:szCs w:val="28"/>
          <w:rtl/>
          <w:lang w:bidi="ar-LY"/>
        </w:rPr>
        <w:t>)</w:t>
      </w:r>
    </w:p>
    <w:p w:rsidR="00E117E8" w:rsidRPr="00BB098B" w:rsidRDefault="00907223" w:rsidP="00907223">
      <w:pPr>
        <w:rPr>
          <w:rFonts w:cs="Times New Roman"/>
          <w:sz w:val="28"/>
          <w:szCs w:val="28"/>
          <w:lang w:bidi="ar-LY"/>
        </w:rPr>
      </w:pPr>
      <w:r w:rsidRPr="00BB098B">
        <w:rPr>
          <w:rFonts w:cs="Times New Roman"/>
          <w:sz w:val="28"/>
          <w:szCs w:val="28"/>
          <w:lang w:bidi="ar-LY"/>
        </w:rPr>
        <w:t>ρ</w:t>
      </w:r>
      <w:r w:rsidRPr="00BB098B">
        <w:rPr>
          <w:rFonts w:cs="Times New Roman"/>
          <w:sz w:val="28"/>
          <w:szCs w:val="28"/>
          <w:vertAlign w:val="subscript"/>
          <w:lang w:bidi="ar-LY"/>
        </w:rPr>
        <w:t>fuel</w:t>
      </w:r>
      <w:r w:rsidR="0093528B" w:rsidRPr="00BB098B">
        <w:rPr>
          <w:rFonts w:cs="Times New Roman" w:hint="cs"/>
          <w:sz w:val="28"/>
          <w:szCs w:val="28"/>
          <w:rtl/>
          <w:lang w:bidi="ar-LY"/>
        </w:rPr>
        <w:t xml:space="preserve">: كثافة الوقود قيمة ثابتة </w:t>
      </w:r>
      <w:r w:rsidR="0093528B" w:rsidRPr="00BB098B">
        <w:rPr>
          <w:rFonts w:cs="Times New Roman"/>
          <w:sz w:val="28"/>
          <w:szCs w:val="28"/>
          <w:lang w:bidi="ar-LY"/>
        </w:rPr>
        <w:t>(0.77 g/Cm</w:t>
      </w:r>
      <w:r w:rsidR="0093528B" w:rsidRPr="00BB098B">
        <w:rPr>
          <w:rFonts w:cs="Times New Roman"/>
          <w:sz w:val="28"/>
          <w:szCs w:val="28"/>
          <w:vertAlign w:val="superscript"/>
          <w:lang w:bidi="ar-LY"/>
        </w:rPr>
        <w:t>3</w:t>
      </w:r>
      <w:r w:rsidR="0093528B" w:rsidRPr="00BB098B">
        <w:rPr>
          <w:rFonts w:cs="Times New Roman"/>
          <w:sz w:val="28"/>
          <w:szCs w:val="28"/>
          <w:lang w:bidi="ar-LY"/>
        </w:rPr>
        <w:t>)</w:t>
      </w:r>
    </w:p>
    <w:p w:rsidR="00E117E8" w:rsidRPr="00BB098B" w:rsidRDefault="00907223" w:rsidP="00E117E8">
      <w:pPr>
        <w:rPr>
          <w:rFonts w:cs="Times New Roman"/>
          <w:sz w:val="28"/>
          <w:szCs w:val="28"/>
          <w:rtl/>
          <w:lang w:bidi="ar-LY"/>
        </w:rPr>
      </w:pPr>
      <w:r w:rsidRPr="00BB098B">
        <w:rPr>
          <w:rFonts w:cs="Times New Roman"/>
          <w:sz w:val="28"/>
          <w:szCs w:val="28"/>
          <w:lang w:bidi="ar-LY"/>
        </w:rPr>
        <w:t>Δt</w:t>
      </w:r>
      <w:r w:rsidR="0093528B" w:rsidRPr="00BB098B">
        <w:rPr>
          <w:rFonts w:cs="Times New Roman" w:hint="cs"/>
          <w:sz w:val="28"/>
          <w:szCs w:val="28"/>
          <w:rtl/>
          <w:lang w:bidi="ar-LY"/>
        </w:rPr>
        <w:t>: الزمن المستغرق لاستهلاك الوقود عند كل حمل</w:t>
      </w:r>
      <w:r w:rsidR="0099585D">
        <w:rPr>
          <w:rFonts w:cs="Times New Roman" w:hint="cs"/>
          <w:sz w:val="28"/>
          <w:szCs w:val="28"/>
          <w:rtl/>
          <w:lang w:bidi="ar-LY"/>
        </w:rPr>
        <w:t xml:space="preserve"> بالثانية</w:t>
      </w:r>
    </w:p>
    <w:p w:rsidR="0093528B" w:rsidRPr="00BB098B" w:rsidRDefault="0093528B" w:rsidP="0099585D">
      <w:pPr>
        <w:pStyle w:val="a5"/>
        <w:numPr>
          <w:ilvl w:val="0"/>
          <w:numId w:val="8"/>
        </w:numPr>
        <w:ind w:left="-29" w:firstLine="0"/>
        <w:jc w:val="both"/>
        <w:rPr>
          <w:sz w:val="28"/>
          <w:lang w:bidi="ar-LY"/>
        </w:rPr>
      </w:pPr>
      <w:r w:rsidRPr="00BB098B">
        <w:rPr>
          <w:rFonts w:hint="cs"/>
          <w:sz w:val="28"/>
          <w:rtl/>
          <w:lang w:bidi="ar-LY"/>
        </w:rPr>
        <w:lastRenderedPageBreak/>
        <w:t xml:space="preserve">حساب استهلاك الوقود لكل كيلووات ساعة </w:t>
      </w:r>
      <w:r w:rsidR="0099585D">
        <w:rPr>
          <w:rFonts w:hint="cs"/>
          <w:sz w:val="28"/>
          <w:rtl/>
          <w:lang w:bidi="ar-LY"/>
        </w:rPr>
        <w:t xml:space="preserve">كما في </w:t>
      </w:r>
      <w:r w:rsidR="00DB4AA3" w:rsidRPr="00DB4AA3">
        <w:rPr>
          <w:rFonts w:hint="cs"/>
          <w:sz w:val="28"/>
          <w:rtl/>
          <w:lang w:bidi="ar-LY"/>
        </w:rPr>
        <w:t>ال</w:t>
      </w:r>
      <w:fldSimple w:instr=" REF _Ref296260754 \h  \* MERGEFORMAT ">
        <w:r w:rsidR="00EA1094" w:rsidRPr="00EA1094">
          <w:rPr>
            <w:sz w:val="28"/>
            <w:rtl/>
            <w:lang w:bidi="ar-LY"/>
          </w:rPr>
          <w:t>جدول 3</w:t>
        </w:r>
      </w:fldSimple>
      <w:r w:rsidR="00DB4AA3">
        <w:rPr>
          <w:rFonts w:hint="cs"/>
          <w:sz w:val="28"/>
          <w:rtl/>
          <w:lang w:bidi="ar-LY"/>
        </w:rPr>
        <w:t xml:space="preserve"> </w:t>
      </w:r>
      <w:r w:rsidRPr="00BB098B">
        <w:rPr>
          <w:rFonts w:hint="cs"/>
          <w:sz w:val="28"/>
          <w:rtl/>
          <w:lang w:bidi="ar-LY"/>
        </w:rPr>
        <w:t xml:space="preserve">وذلك </w:t>
      </w:r>
      <w:r w:rsidR="0099585D">
        <w:rPr>
          <w:rFonts w:hint="cs"/>
          <w:sz w:val="28"/>
          <w:rtl/>
          <w:lang w:bidi="ar-LY"/>
        </w:rPr>
        <w:t xml:space="preserve">باستخدام </w:t>
      </w:r>
      <w:r w:rsidRPr="00BB098B">
        <w:rPr>
          <w:rFonts w:hint="cs"/>
          <w:sz w:val="28"/>
          <w:rtl/>
          <w:lang w:bidi="ar-LY"/>
        </w:rPr>
        <w:t>المعادلة التالية:</w:t>
      </w:r>
    </w:p>
    <w:p w:rsidR="0093528B" w:rsidRPr="00AD721C" w:rsidRDefault="0093528B" w:rsidP="0093528B">
      <w:pPr>
        <w:pStyle w:val="a5"/>
        <w:bidi w:val="0"/>
        <w:rPr>
          <w:sz w:val="28"/>
          <w:lang w:bidi="ar-LY"/>
        </w:rPr>
      </w:pPr>
      <w:r w:rsidRPr="00BB098B">
        <w:rPr>
          <w:sz w:val="28"/>
          <w:lang w:bidi="ar-LY"/>
        </w:rPr>
        <w:t>B</w:t>
      </w:r>
      <w:r w:rsidRPr="00BB098B">
        <w:rPr>
          <w:sz w:val="28"/>
          <w:vertAlign w:val="subscript"/>
          <w:lang w:bidi="ar-LY"/>
        </w:rPr>
        <w:t>e</w:t>
      </w:r>
      <w:r w:rsidRPr="00BB098B">
        <w:rPr>
          <w:sz w:val="28"/>
          <w:lang w:bidi="ar-LY"/>
        </w:rPr>
        <w:t>=M</w:t>
      </w:r>
      <w:r w:rsidRPr="00BB098B">
        <w:rPr>
          <w:sz w:val="28"/>
          <w:vertAlign w:val="subscript"/>
          <w:lang w:bidi="ar-LY"/>
        </w:rPr>
        <w:t>B</w:t>
      </w:r>
      <w:r w:rsidRPr="00BB098B">
        <w:rPr>
          <w:sz w:val="28"/>
          <w:lang w:bidi="ar-LY"/>
        </w:rPr>
        <w:t>/P</w:t>
      </w:r>
      <w:r w:rsidR="00F200B3" w:rsidRPr="00BB098B">
        <w:rPr>
          <w:sz w:val="28"/>
          <w:lang w:bidi="ar-LY"/>
        </w:rPr>
        <w:t>*10</w:t>
      </w:r>
      <w:r w:rsidR="00F200B3" w:rsidRPr="00BB098B">
        <w:rPr>
          <w:sz w:val="28"/>
          <w:vertAlign w:val="superscript"/>
          <w:lang w:bidi="ar-LY"/>
        </w:rPr>
        <w:t>6</w:t>
      </w:r>
      <w:r w:rsidR="0099585D">
        <w:rPr>
          <w:sz w:val="28"/>
          <w:lang w:bidi="ar-LY"/>
        </w:rPr>
        <w:t xml:space="preserve"> ……………….</w:t>
      </w:r>
      <w:r w:rsidR="00AD721C">
        <w:rPr>
          <w:sz w:val="28"/>
          <w:lang w:bidi="ar-LY"/>
        </w:rPr>
        <w:t>(3)</w:t>
      </w:r>
    </w:p>
    <w:p w:rsidR="0099585D" w:rsidRDefault="0099585D" w:rsidP="00E117E8">
      <w:pPr>
        <w:rPr>
          <w:rFonts w:cs="Times New Roman"/>
          <w:sz w:val="28"/>
          <w:szCs w:val="28"/>
          <w:rtl/>
          <w:lang w:bidi="ar-LY"/>
        </w:rPr>
      </w:pPr>
      <w:r>
        <w:rPr>
          <w:rFonts w:cs="Times New Roman" w:hint="cs"/>
          <w:sz w:val="28"/>
          <w:szCs w:val="28"/>
          <w:rtl/>
          <w:lang w:bidi="ar-LY"/>
        </w:rPr>
        <w:t>حيث:</w:t>
      </w:r>
    </w:p>
    <w:p w:rsidR="00F200B3" w:rsidRDefault="00F200B3" w:rsidP="00E117E8">
      <w:pPr>
        <w:rPr>
          <w:rFonts w:cs="Times New Roman"/>
          <w:sz w:val="28"/>
          <w:szCs w:val="28"/>
          <w:rtl/>
          <w:lang w:bidi="ar-LY"/>
        </w:rPr>
      </w:pPr>
      <w:r w:rsidRPr="00BB098B">
        <w:rPr>
          <w:rFonts w:cs="Times New Roman"/>
          <w:sz w:val="28"/>
          <w:szCs w:val="28"/>
          <w:lang w:bidi="ar-LY"/>
        </w:rPr>
        <w:t>B</w:t>
      </w:r>
      <w:r w:rsidRPr="00BB098B">
        <w:rPr>
          <w:rFonts w:cs="Times New Roman"/>
          <w:sz w:val="28"/>
          <w:szCs w:val="28"/>
          <w:vertAlign w:val="subscript"/>
          <w:lang w:bidi="ar-LY"/>
        </w:rPr>
        <w:t>e</w:t>
      </w:r>
      <w:r w:rsidRPr="00BB098B">
        <w:rPr>
          <w:rFonts w:cs="Times New Roman" w:hint="cs"/>
          <w:sz w:val="28"/>
          <w:szCs w:val="28"/>
          <w:rtl/>
          <w:lang w:bidi="ar-LY"/>
        </w:rPr>
        <w:t xml:space="preserve"> استهلاك الوقود </w:t>
      </w:r>
      <w:r w:rsidR="0099585D">
        <w:rPr>
          <w:rFonts w:cs="Times New Roman" w:hint="cs"/>
          <w:sz w:val="28"/>
          <w:szCs w:val="28"/>
          <w:rtl/>
          <w:lang w:bidi="ar-LY"/>
        </w:rPr>
        <w:t xml:space="preserve">لوحدة الطاقة </w:t>
      </w:r>
      <w:r w:rsidRPr="00BB098B">
        <w:rPr>
          <w:rFonts w:cs="Times New Roman"/>
          <w:sz w:val="28"/>
          <w:szCs w:val="28"/>
          <w:lang w:bidi="ar-LY"/>
        </w:rPr>
        <w:t>(g/kw.hr)</w:t>
      </w:r>
    </w:p>
    <w:p w:rsidR="00E45A3F" w:rsidRPr="00BB098B" w:rsidRDefault="00E45A3F" w:rsidP="00E117E8">
      <w:pPr>
        <w:rPr>
          <w:rFonts w:cs="Times New Roman"/>
          <w:sz w:val="28"/>
          <w:szCs w:val="28"/>
          <w:rtl/>
          <w:lang w:bidi="ar-LY"/>
        </w:rPr>
      </w:pPr>
    </w:p>
    <w:p w:rsidR="00F200B3" w:rsidRPr="003079D5" w:rsidRDefault="002B4DF0" w:rsidP="00E45A3F">
      <w:pPr>
        <w:keepNext/>
        <w:jc w:val="center"/>
        <w:rPr>
          <w:rFonts w:cs="Times New Roman"/>
          <w:b/>
          <w:bCs/>
          <w:sz w:val="28"/>
          <w:szCs w:val="28"/>
          <w:rtl/>
          <w:lang w:bidi="ar-LY"/>
        </w:rPr>
      </w:pPr>
      <w:bookmarkStart w:id="2" w:name="_Ref296260754"/>
      <w:r w:rsidRPr="003079D5">
        <w:rPr>
          <w:rFonts w:cs="Times New Roman"/>
          <w:b/>
          <w:bCs/>
          <w:sz w:val="28"/>
          <w:szCs w:val="28"/>
          <w:rtl/>
          <w:lang w:bidi="ar-LY"/>
        </w:rPr>
        <w:t xml:space="preserve">جدول </w:t>
      </w:r>
      <w:r w:rsidR="00A9276B" w:rsidRPr="003079D5">
        <w:rPr>
          <w:rFonts w:cs="Times New Roman"/>
          <w:b/>
          <w:bCs/>
          <w:sz w:val="28"/>
          <w:szCs w:val="28"/>
          <w:rtl/>
          <w:lang w:bidi="ar-LY"/>
        </w:rPr>
        <w:fldChar w:fldCharType="begin"/>
      </w:r>
      <w:r w:rsidRPr="003079D5">
        <w:rPr>
          <w:rFonts w:cs="Times New Roman"/>
          <w:b/>
          <w:bCs/>
          <w:sz w:val="28"/>
          <w:szCs w:val="28"/>
          <w:rtl/>
          <w:lang w:bidi="ar-LY"/>
        </w:rPr>
        <w:instrText xml:space="preserve"> </w:instrText>
      </w:r>
      <w:r w:rsidRPr="003079D5">
        <w:rPr>
          <w:rFonts w:cs="Times New Roman" w:hint="cs"/>
          <w:b/>
          <w:bCs/>
          <w:sz w:val="28"/>
          <w:szCs w:val="28"/>
          <w:lang w:bidi="ar-LY"/>
        </w:rPr>
        <w:instrText>SEQ</w:instrText>
      </w:r>
      <w:r w:rsidRPr="003079D5">
        <w:rPr>
          <w:rFonts w:cs="Times New Roman" w:hint="cs"/>
          <w:b/>
          <w:bCs/>
          <w:sz w:val="28"/>
          <w:szCs w:val="28"/>
          <w:rtl/>
          <w:lang w:bidi="ar-LY"/>
        </w:rPr>
        <w:instrText xml:space="preserve"> جدول \* </w:instrText>
      </w:r>
      <w:r w:rsidRPr="003079D5">
        <w:rPr>
          <w:rFonts w:cs="Times New Roman" w:hint="cs"/>
          <w:b/>
          <w:bCs/>
          <w:sz w:val="28"/>
          <w:szCs w:val="28"/>
          <w:lang w:bidi="ar-LY"/>
        </w:rPr>
        <w:instrText>ARABIC</w:instrText>
      </w:r>
      <w:r w:rsidRPr="003079D5">
        <w:rPr>
          <w:rFonts w:cs="Times New Roman"/>
          <w:b/>
          <w:bCs/>
          <w:sz w:val="28"/>
          <w:szCs w:val="28"/>
          <w:rtl/>
          <w:lang w:bidi="ar-LY"/>
        </w:rPr>
        <w:instrText xml:space="preserve"> </w:instrText>
      </w:r>
      <w:r w:rsidR="00A9276B" w:rsidRPr="003079D5">
        <w:rPr>
          <w:rFonts w:cs="Times New Roman"/>
          <w:b/>
          <w:bCs/>
          <w:sz w:val="28"/>
          <w:szCs w:val="28"/>
          <w:rtl/>
          <w:lang w:bidi="ar-LY"/>
        </w:rPr>
        <w:fldChar w:fldCharType="separate"/>
      </w:r>
      <w:r w:rsidR="00EA1094">
        <w:rPr>
          <w:rFonts w:cs="Times New Roman"/>
          <w:b/>
          <w:bCs/>
          <w:sz w:val="28"/>
          <w:szCs w:val="28"/>
          <w:rtl/>
          <w:lang w:bidi="ar-LY"/>
        </w:rPr>
        <w:t>3</w:t>
      </w:r>
      <w:r w:rsidR="00A9276B" w:rsidRPr="003079D5">
        <w:rPr>
          <w:rFonts w:cs="Times New Roman"/>
          <w:b/>
          <w:bCs/>
          <w:sz w:val="28"/>
          <w:szCs w:val="28"/>
          <w:rtl/>
          <w:lang w:bidi="ar-LY"/>
        </w:rPr>
        <w:fldChar w:fldCharType="end"/>
      </w:r>
      <w:bookmarkEnd w:id="2"/>
      <w:r w:rsidR="003079D5" w:rsidRPr="003079D5">
        <w:rPr>
          <w:rFonts w:cs="Times New Roman" w:hint="cs"/>
          <w:b/>
          <w:bCs/>
          <w:sz w:val="28"/>
          <w:szCs w:val="28"/>
          <w:rtl/>
          <w:lang w:bidi="ar-LY"/>
        </w:rPr>
        <w:t xml:space="preserve"> نسبة استهلاك الوقود بالجرام لكل كيلووات ساعة</w:t>
      </w:r>
      <w:r w:rsidR="003079D5">
        <w:rPr>
          <w:rFonts w:cs="Times New Roman" w:hint="cs"/>
          <w:b/>
          <w:bCs/>
          <w:sz w:val="28"/>
          <w:szCs w:val="28"/>
          <w:rtl/>
          <w:lang w:bidi="ar-LY"/>
        </w:rPr>
        <w:t xml:space="preserve"> عند أحمال</w:t>
      </w:r>
      <w:r w:rsidR="003079D5" w:rsidRPr="003079D5">
        <w:rPr>
          <w:rFonts w:cs="Times New Roman" w:hint="cs"/>
          <w:b/>
          <w:bCs/>
          <w:sz w:val="28"/>
          <w:szCs w:val="28"/>
          <w:rtl/>
          <w:lang w:bidi="ar-LY"/>
        </w:rPr>
        <w:t xml:space="preserve"> مختلفة</w:t>
      </w:r>
    </w:p>
    <w:p w:rsidR="00F200B3" w:rsidRPr="00BB098B" w:rsidRDefault="00034F6B" w:rsidP="00F200B3">
      <w:pPr>
        <w:jc w:val="center"/>
        <w:rPr>
          <w:rFonts w:cs="Times New Roman"/>
          <w:sz w:val="28"/>
          <w:szCs w:val="28"/>
          <w:rtl/>
          <w:lang w:bidi="ar-LY"/>
        </w:rPr>
      </w:pPr>
      <w:r w:rsidRPr="00034F6B">
        <w:rPr>
          <w:sz w:val="28"/>
          <w:rtl/>
        </w:rPr>
        <w:drawing>
          <wp:inline distT="0" distB="0" distL="0" distR="0">
            <wp:extent cx="2602230" cy="1532890"/>
            <wp:effectExtent l="19050" t="0" r="762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602230" cy="1532890"/>
                    </a:xfrm>
                    <a:prstGeom prst="rect">
                      <a:avLst/>
                    </a:prstGeom>
                    <a:noFill/>
                    <a:ln w="9525">
                      <a:noFill/>
                      <a:miter lim="800000"/>
                      <a:headEnd/>
                      <a:tailEnd/>
                    </a:ln>
                  </pic:spPr>
                </pic:pic>
              </a:graphicData>
            </a:graphic>
          </wp:inline>
        </w:drawing>
      </w:r>
    </w:p>
    <w:p w:rsidR="00F200B3" w:rsidRPr="00BB098B" w:rsidRDefault="00F200B3" w:rsidP="00E117E8">
      <w:pPr>
        <w:rPr>
          <w:rFonts w:cs="Times New Roman"/>
          <w:sz w:val="28"/>
          <w:szCs w:val="28"/>
          <w:rtl/>
          <w:lang w:bidi="ar-LY"/>
        </w:rPr>
      </w:pPr>
    </w:p>
    <w:p w:rsidR="00E117E8" w:rsidRPr="00BB098B" w:rsidRDefault="00E117E8" w:rsidP="002B4DF0">
      <w:pPr>
        <w:keepNext/>
        <w:rPr>
          <w:rFonts w:cs="Times New Roman"/>
          <w:b/>
          <w:bCs/>
          <w:sz w:val="28"/>
          <w:szCs w:val="28"/>
          <w:rtl/>
          <w:lang w:bidi="ar-LY"/>
        </w:rPr>
      </w:pPr>
      <w:r w:rsidRPr="00BB098B">
        <w:rPr>
          <w:rFonts w:cs="Times New Roman" w:hint="cs"/>
          <w:b/>
          <w:bCs/>
          <w:sz w:val="28"/>
          <w:szCs w:val="28"/>
          <w:rtl/>
          <w:lang w:bidi="ar-LY"/>
        </w:rPr>
        <w:t xml:space="preserve">تأثير نسبة الانضغاط </w:t>
      </w:r>
      <w:r w:rsidR="00CF1D85">
        <w:rPr>
          <w:rFonts w:cs="Times New Roman" w:hint="cs"/>
          <w:b/>
          <w:bCs/>
          <w:sz w:val="28"/>
          <w:szCs w:val="28"/>
          <w:rtl/>
          <w:lang w:bidi="ar-LY"/>
        </w:rPr>
        <w:t>على</w:t>
      </w:r>
      <w:r w:rsidR="00F578E1">
        <w:rPr>
          <w:rFonts w:cs="Times New Roman" w:hint="cs"/>
          <w:b/>
          <w:bCs/>
          <w:sz w:val="28"/>
          <w:szCs w:val="28"/>
          <w:rtl/>
          <w:lang w:bidi="ar-LY"/>
        </w:rPr>
        <w:t xml:space="preserve"> معدل</w:t>
      </w:r>
      <w:r w:rsidR="00CF1D85">
        <w:rPr>
          <w:rFonts w:cs="Times New Roman" w:hint="cs"/>
          <w:b/>
          <w:bCs/>
          <w:sz w:val="28"/>
          <w:szCs w:val="28"/>
          <w:rtl/>
          <w:lang w:bidi="ar-LY"/>
        </w:rPr>
        <w:t xml:space="preserve"> استهلاك الوقود</w:t>
      </w:r>
    </w:p>
    <w:p w:rsidR="00CF1D85" w:rsidRDefault="00CF1D85" w:rsidP="00302A5A">
      <w:pPr>
        <w:pStyle w:val="a5"/>
        <w:tabs>
          <w:tab w:val="left" w:pos="283"/>
        </w:tabs>
        <w:ind w:left="-29"/>
        <w:jc w:val="both"/>
        <w:rPr>
          <w:sz w:val="28"/>
          <w:lang w:bidi="ar-LY"/>
        </w:rPr>
      </w:pPr>
      <w:r>
        <w:rPr>
          <w:rFonts w:hint="cs"/>
          <w:sz w:val="28"/>
          <w:rtl/>
          <w:lang w:bidi="ar-LY"/>
        </w:rPr>
        <w:t>نسبة الإنضغاط هي</w:t>
      </w:r>
      <w:r w:rsidR="00302A5A">
        <w:rPr>
          <w:rFonts w:hint="cs"/>
          <w:sz w:val="28"/>
          <w:rtl/>
          <w:lang w:bidi="ar-LY"/>
        </w:rPr>
        <w:t xml:space="preserve"> ال</w:t>
      </w:r>
      <w:r>
        <w:rPr>
          <w:rFonts w:hint="cs"/>
          <w:sz w:val="28"/>
          <w:rtl/>
          <w:lang w:bidi="ar-LY"/>
        </w:rPr>
        <w:t xml:space="preserve">نسبة </w:t>
      </w:r>
      <w:r w:rsidR="00302A5A">
        <w:rPr>
          <w:rFonts w:hint="cs"/>
          <w:sz w:val="28"/>
          <w:rtl/>
          <w:lang w:bidi="ar-LY"/>
        </w:rPr>
        <w:t xml:space="preserve">بين </w:t>
      </w:r>
      <w:r>
        <w:rPr>
          <w:rFonts w:hint="cs"/>
          <w:sz w:val="28"/>
          <w:rtl/>
          <w:lang w:bidi="ar-LY"/>
        </w:rPr>
        <w:t>الضغط النهائي إلى الضغط الأولي، ويعتمد على حجم الهواء الأولي والنهائي والذي بدوره يعتمد على حجم غرفة الإحتراق وطول الشوط. المحرك المعد للتجربة به إمكانية تغيير رأس غرفة الإحتراق الذي بدوره يؤثر على حجم الغرفة، وبذلك يمكن تغيير نسبة الانضغاط وحساب استهلاك الوقود لكل وحدة طاقة. وتبين الخطوات التالية الطريقة المتبعة للقيام بهذه التجربة:</w:t>
      </w:r>
    </w:p>
    <w:p w:rsidR="009276BA" w:rsidRPr="00BB098B" w:rsidRDefault="009276BA" w:rsidP="003079D5">
      <w:pPr>
        <w:pStyle w:val="a5"/>
        <w:numPr>
          <w:ilvl w:val="0"/>
          <w:numId w:val="6"/>
        </w:numPr>
        <w:tabs>
          <w:tab w:val="left" w:pos="283"/>
        </w:tabs>
        <w:ind w:left="-29" w:firstLine="0"/>
        <w:jc w:val="both"/>
        <w:rPr>
          <w:sz w:val="28"/>
          <w:lang w:bidi="ar-LY"/>
        </w:rPr>
      </w:pPr>
      <w:r w:rsidRPr="00BB098B">
        <w:rPr>
          <w:rFonts w:hint="cs"/>
          <w:sz w:val="28"/>
          <w:rtl/>
          <w:lang w:bidi="ar-LY"/>
        </w:rPr>
        <w:t xml:space="preserve">تثبيت سرعة المحرك عند </w:t>
      </w:r>
      <w:r w:rsidRPr="00BB098B">
        <w:rPr>
          <w:sz w:val="28"/>
          <w:lang w:bidi="ar-LY"/>
        </w:rPr>
        <w:t>2500 RPM</w:t>
      </w:r>
      <w:r w:rsidR="00AD721C">
        <w:rPr>
          <w:rFonts w:hint="cs"/>
          <w:sz w:val="28"/>
          <w:rtl/>
          <w:lang w:bidi="ar-LY"/>
        </w:rPr>
        <w:t xml:space="preserve"> تقريبا.</w:t>
      </w:r>
    </w:p>
    <w:p w:rsidR="009276BA" w:rsidRPr="00BB098B" w:rsidRDefault="009276BA" w:rsidP="003079D5">
      <w:pPr>
        <w:pStyle w:val="a5"/>
        <w:numPr>
          <w:ilvl w:val="0"/>
          <w:numId w:val="6"/>
        </w:numPr>
        <w:tabs>
          <w:tab w:val="left" w:pos="283"/>
        </w:tabs>
        <w:ind w:left="-29" w:firstLine="0"/>
        <w:jc w:val="both"/>
        <w:rPr>
          <w:sz w:val="28"/>
          <w:lang w:bidi="ar-LY"/>
        </w:rPr>
      </w:pPr>
      <w:r w:rsidRPr="00BB098B">
        <w:rPr>
          <w:rFonts w:hint="cs"/>
          <w:sz w:val="28"/>
          <w:rtl/>
          <w:lang w:bidi="ar-LY"/>
        </w:rPr>
        <w:t xml:space="preserve">تثبيت الحمل على المحرك </w:t>
      </w:r>
      <w:r w:rsidRPr="00BB098B">
        <w:rPr>
          <w:sz w:val="28"/>
          <w:lang w:bidi="ar-LY"/>
        </w:rPr>
        <w:t>2 N.m</w:t>
      </w:r>
      <w:r w:rsidR="00AD721C">
        <w:rPr>
          <w:rFonts w:hint="cs"/>
          <w:sz w:val="28"/>
          <w:rtl/>
          <w:lang w:bidi="ar-LY"/>
        </w:rPr>
        <w:t xml:space="preserve"> تقريبا.</w:t>
      </w:r>
    </w:p>
    <w:p w:rsidR="009276BA" w:rsidRDefault="00AD721C" w:rsidP="00AD721C">
      <w:pPr>
        <w:pStyle w:val="a5"/>
        <w:numPr>
          <w:ilvl w:val="0"/>
          <w:numId w:val="6"/>
        </w:numPr>
        <w:tabs>
          <w:tab w:val="left" w:pos="283"/>
        </w:tabs>
        <w:ind w:left="-29" w:firstLine="0"/>
        <w:jc w:val="both"/>
        <w:rPr>
          <w:sz w:val="28"/>
          <w:lang w:bidi="ar-LY"/>
        </w:rPr>
      </w:pPr>
      <w:r>
        <w:rPr>
          <w:rFonts w:hint="cs"/>
          <w:sz w:val="28"/>
          <w:rtl/>
          <w:lang w:bidi="ar-LY"/>
        </w:rPr>
        <w:t>تغيير</w:t>
      </w:r>
      <w:r w:rsidR="009276BA" w:rsidRPr="00BB098B">
        <w:rPr>
          <w:rFonts w:hint="cs"/>
          <w:sz w:val="28"/>
          <w:rtl/>
          <w:lang w:bidi="ar-LY"/>
        </w:rPr>
        <w:t xml:space="preserve"> </w:t>
      </w:r>
      <w:r>
        <w:rPr>
          <w:rFonts w:hint="cs"/>
          <w:sz w:val="28"/>
          <w:rtl/>
          <w:lang w:bidi="ar-LY"/>
        </w:rPr>
        <w:t>رأس غرفة الإ</w:t>
      </w:r>
      <w:r w:rsidR="009276BA" w:rsidRPr="00BB098B">
        <w:rPr>
          <w:rFonts w:hint="cs"/>
          <w:sz w:val="28"/>
          <w:rtl/>
          <w:lang w:bidi="ar-LY"/>
        </w:rPr>
        <w:t xml:space="preserve">حتراق </w:t>
      </w:r>
      <w:r>
        <w:rPr>
          <w:rFonts w:hint="cs"/>
          <w:sz w:val="28"/>
          <w:rtl/>
          <w:lang w:bidi="ar-LY"/>
        </w:rPr>
        <w:t>ل</w:t>
      </w:r>
      <w:r w:rsidR="009276BA" w:rsidRPr="00BB098B">
        <w:rPr>
          <w:rFonts w:hint="cs"/>
          <w:sz w:val="28"/>
          <w:rtl/>
          <w:lang w:bidi="ar-LY"/>
        </w:rPr>
        <w:t>تعطي نسب انضغاط مختلفة.</w:t>
      </w:r>
    </w:p>
    <w:p w:rsidR="00AD721C" w:rsidRDefault="00AD721C" w:rsidP="00AD721C">
      <w:pPr>
        <w:pStyle w:val="a5"/>
        <w:numPr>
          <w:ilvl w:val="0"/>
          <w:numId w:val="6"/>
        </w:numPr>
        <w:tabs>
          <w:tab w:val="left" w:pos="283"/>
        </w:tabs>
        <w:ind w:left="-29" w:firstLine="0"/>
        <w:jc w:val="both"/>
        <w:rPr>
          <w:sz w:val="28"/>
          <w:lang w:bidi="ar-LY"/>
        </w:rPr>
      </w:pPr>
      <w:r w:rsidRPr="00BB098B">
        <w:rPr>
          <w:rFonts w:hint="cs"/>
          <w:sz w:val="28"/>
          <w:rtl/>
          <w:lang w:bidi="ar-LY"/>
        </w:rPr>
        <w:t xml:space="preserve">ضبط زاوية الاشتعال 20 درجة قبل نقطة </w:t>
      </w:r>
      <w:r w:rsidRPr="00BB098B">
        <w:rPr>
          <w:sz w:val="28"/>
          <w:lang w:bidi="ar-LY"/>
        </w:rPr>
        <w:t>TDC</w:t>
      </w:r>
      <w:r w:rsidRPr="00BB098B">
        <w:rPr>
          <w:rFonts w:hint="cs"/>
          <w:sz w:val="28"/>
          <w:rtl/>
          <w:lang w:bidi="ar-LY"/>
        </w:rPr>
        <w:t>.</w:t>
      </w:r>
    </w:p>
    <w:p w:rsidR="00E117E8" w:rsidRPr="00AD721C" w:rsidRDefault="00F200B3" w:rsidP="005D6DF6">
      <w:pPr>
        <w:pStyle w:val="a5"/>
        <w:numPr>
          <w:ilvl w:val="0"/>
          <w:numId w:val="6"/>
        </w:numPr>
        <w:tabs>
          <w:tab w:val="left" w:pos="283"/>
        </w:tabs>
        <w:ind w:left="-29" w:firstLine="0"/>
        <w:jc w:val="both"/>
        <w:rPr>
          <w:sz w:val="28"/>
          <w:lang w:bidi="ar-LY"/>
        </w:rPr>
      </w:pPr>
      <w:r w:rsidRPr="00BB098B">
        <w:rPr>
          <w:rFonts w:hint="cs"/>
          <w:sz w:val="28"/>
          <w:rtl/>
          <w:lang w:bidi="ar-LY"/>
        </w:rPr>
        <w:t xml:space="preserve">قياس </w:t>
      </w:r>
      <w:r w:rsidR="00AD721C">
        <w:rPr>
          <w:rFonts w:hint="cs"/>
          <w:sz w:val="28"/>
          <w:rtl/>
          <w:lang w:bidi="ar-LY"/>
        </w:rPr>
        <w:t xml:space="preserve">زمن </w:t>
      </w:r>
      <w:r w:rsidRPr="00BB098B">
        <w:rPr>
          <w:rFonts w:hint="cs"/>
          <w:sz w:val="28"/>
          <w:rtl/>
          <w:lang w:bidi="ar-LY"/>
        </w:rPr>
        <w:t xml:space="preserve">استهلاك </w:t>
      </w:r>
      <w:r w:rsidR="005D6DF6">
        <w:rPr>
          <w:rFonts w:hint="cs"/>
          <w:sz w:val="28"/>
          <w:rtl/>
          <w:lang w:bidi="ar-LY"/>
        </w:rPr>
        <w:t xml:space="preserve">كمية محددة من الوقود </w:t>
      </w:r>
      <w:r w:rsidR="009276BA" w:rsidRPr="00BB098B">
        <w:rPr>
          <w:rFonts w:hint="cs"/>
          <w:sz w:val="28"/>
          <w:rtl/>
          <w:lang w:bidi="ar-LY"/>
        </w:rPr>
        <w:t xml:space="preserve">عند كل غرفة احترق </w:t>
      </w:r>
      <w:r w:rsidRPr="00AD721C">
        <w:rPr>
          <w:rFonts w:hint="cs"/>
          <w:sz w:val="28"/>
          <w:rtl/>
          <w:lang w:bidi="ar-LY"/>
        </w:rPr>
        <w:t>كما في الفقرة السابقة</w:t>
      </w:r>
      <w:r w:rsidR="00AD721C" w:rsidRPr="00AD721C">
        <w:rPr>
          <w:rFonts w:hint="cs"/>
          <w:sz w:val="28"/>
          <w:rtl/>
          <w:lang w:bidi="ar-LY"/>
        </w:rPr>
        <w:t xml:space="preserve"> انظر ال</w:t>
      </w:r>
      <w:fldSimple w:instr=" REF _Ref296338452 \h  \* MERGEFORMAT ">
        <w:r w:rsidR="00EA1094" w:rsidRPr="00EA1094">
          <w:rPr>
            <w:sz w:val="28"/>
            <w:rtl/>
            <w:lang w:bidi="ar-LY"/>
          </w:rPr>
          <w:t>جدول 4</w:t>
        </w:r>
      </w:fldSimple>
    </w:p>
    <w:p w:rsidR="00AD721C" w:rsidRPr="00AD721C" w:rsidRDefault="00AD721C" w:rsidP="00AD721C">
      <w:pPr>
        <w:pStyle w:val="a5"/>
        <w:tabs>
          <w:tab w:val="left" w:pos="283"/>
        </w:tabs>
        <w:ind w:left="-29"/>
        <w:jc w:val="both"/>
        <w:rPr>
          <w:sz w:val="28"/>
          <w:lang w:bidi="ar-LY"/>
        </w:rPr>
      </w:pPr>
    </w:p>
    <w:p w:rsidR="007D755E" w:rsidRPr="008C7C70" w:rsidRDefault="002B4DF0" w:rsidP="00E45A3F">
      <w:pPr>
        <w:keepNext/>
        <w:jc w:val="center"/>
        <w:rPr>
          <w:rFonts w:cs="Times New Roman"/>
          <w:b/>
          <w:bCs/>
          <w:sz w:val="28"/>
          <w:szCs w:val="28"/>
          <w:lang w:bidi="ar-LY"/>
        </w:rPr>
      </w:pPr>
      <w:bookmarkStart w:id="3" w:name="_Ref296338452"/>
      <w:r w:rsidRPr="008C7C70">
        <w:rPr>
          <w:rFonts w:cs="Times New Roman"/>
          <w:b/>
          <w:bCs/>
          <w:sz w:val="28"/>
          <w:szCs w:val="28"/>
          <w:rtl/>
          <w:lang w:bidi="ar-LY"/>
        </w:rPr>
        <w:t xml:space="preserve">جدول </w:t>
      </w:r>
      <w:r w:rsidR="00A9276B" w:rsidRPr="008C7C70">
        <w:rPr>
          <w:rFonts w:cs="Times New Roman"/>
          <w:b/>
          <w:bCs/>
          <w:sz w:val="28"/>
          <w:szCs w:val="28"/>
          <w:rtl/>
          <w:lang w:bidi="ar-LY"/>
        </w:rPr>
        <w:fldChar w:fldCharType="begin"/>
      </w:r>
      <w:r w:rsidRPr="008C7C70">
        <w:rPr>
          <w:rFonts w:cs="Times New Roman"/>
          <w:b/>
          <w:bCs/>
          <w:sz w:val="28"/>
          <w:szCs w:val="28"/>
          <w:rtl/>
          <w:lang w:bidi="ar-LY"/>
        </w:rPr>
        <w:instrText xml:space="preserve"> </w:instrText>
      </w:r>
      <w:r w:rsidRPr="008C7C70">
        <w:rPr>
          <w:rFonts w:cs="Times New Roman" w:hint="cs"/>
          <w:b/>
          <w:bCs/>
          <w:sz w:val="28"/>
          <w:szCs w:val="28"/>
          <w:lang w:bidi="ar-LY"/>
        </w:rPr>
        <w:instrText>SEQ</w:instrText>
      </w:r>
      <w:r w:rsidRPr="008C7C70">
        <w:rPr>
          <w:rFonts w:cs="Times New Roman" w:hint="cs"/>
          <w:b/>
          <w:bCs/>
          <w:sz w:val="28"/>
          <w:szCs w:val="28"/>
          <w:rtl/>
          <w:lang w:bidi="ar-LY"/>
        </w:rPr>
        <w:instrText xml:space="preserve"> جدول \* </w:instrText>
      </w:r>
      <w:r w:rsidRPr="008C7C70">
        <w:rPr>
          <w:rFonts w:cs="Times New Roman" w:hint="cs"/>
          <w:b/>
          <w:bCs/>
          <w:sz w:val="28"/>
          <w:szCs w:val="28"/>
          <w:lang w:bidi="ar-LY"/>
        </w:rPr>
        <w:instrText>ARABIC</w:instrText>
      </w:r>
      <w:r w:rsidRPr="008C7C70">
        <w:rPr>
          <w:rFonts w:cs="Times New Roman"/>
          <w:b/>
          <w:bCs/>
          <w:sz w:val="28"/>
          <w:szCs w:val="28"/>
          <w:rtl/>
          <w:lang w:bidi="ar-LY"/>
        </w:rPr>
        <w:instrText xml:space="preserve"> </w:instrText>
      </w:r>
      <w:r w:rsidR="00A9276B" w:rsidRPr="008C7C70">
        <w:rPr>
          <w:rFonts w:cs="Times New Roman"/>
          <w:b/>
          <w:bCs/>
          <w:sz w:val="28"/>
          <w:szCs w:val="28"/>
          <w:rtl/>
          <w:lang w:bidi="ar-LY"/>
        </w:rPr>
        <w:fldChar w:fldCharType="separate"/>
      </w:r>
      <w:r w:rsidR="00EA1094">
        <w:rPr>
          <w:rFonts w:cs="Times New Roman"/>
          <w:b/>
          <w:bCs/>
          <w:sz w:val="28"/>
          <w:szCs w:val="28"/>
          <w:rtl/>
          <w:lang w:bidi="ar-LY"/>
        </w:rPr>
        <w:t>4</w:t>
      </w:r>
      <w:r w:rsidR="00A9276B" w:rsidRPr="008C7C70">
        <w:rPr>
          <w:rFonts w:cs="Times New Roman"/>
          <w:b/>
          <w:bCs/>
          <w:sz w:val="28"/>
          <w:szCs w:val="28"/>
          <w:rtl/>
          <w:lang w:bidi="ar-LY"/>
        </w:rPr>
        <w:fldChar w:fldCharType="end"/>
      </w:r>
      <w:bookmarkEnd w:id="3"/>
      <w:r w:rsidR="008C7C70" w:rsidRPr="008C7C70">
        <w:rPr>
          <w:rFonts w:cs="Times New Roman" w:hint="cs"/>
          <w:b/>
          <w:bCs/>
          <w:sz w:val="28"/>
          <w:szCs w:val="28"/>
          <w:rtl/>
          <w:lang w:bidi="ar-LY"/>
        </w:rPr>
        <w:t xml:space="preserve"> </w:t>
      </w:r>
      <w:r w:rsidR="008C7C70">
        <w:rPr>
          <w:rFonts w:asciiTheme="majorBidi" w:hAnsiTheme="majorBidi" w:cstheme="majorBidi" w:hint="cs"/>
          <w:b/>
          <w:bCs/>
          <w:sz w:val="28"/>
          <w:szCs w:val="28"/>
          <w:rtl/>
          <w:lang w:bidi="ar-LY"/>
        </w:rPr>
        <w:t>قياس ا</w:t>
      </w:r>
      <w:r w:rsidR="008C7C70" w:rsidRPr="008C7C70">
        <w:rPr>
          <w:rFonts w:asciiTheme="majorBidi" w:hAnsiTheme="majorBidi" w:cstheme="majorBidi" w:hint="cs"/>
          <w:b/>
          <w:bCs/>
          <w:sz w:val="28"/>
          <w:szCs w:val="28"/>
          <w:rtl/>
          <w:lang w:bidi="ar-LY"/>
        </w:rPr>
        <w:t xml:space="preserve">ستهلاك </w:t>
      </w:r>
      <w:r w:rsidR="008C7C70" w:rsidRPr="008C7C70">
        <w:rPr>
          <w:rFonts w:cs="Times New Roman" w:hint="cs"/>
          <w:b/>
          <w:bCs/>
          <w:sz w:val="28"/>
          <w:szCs w:val="28"/>
          <w:rtl/>
          <w:lang w:bidi="ar-LY"/>
        </w:rPr>
        <w:t>(</w:t>
      </w:r>
      <w:r w:rsidR="008C7C70" w:rsidRPr="008C7C70">
        <w:rPr>
          <w:rFonts w:cs="Times New Roman"/>
          <w:b/>
          <w:bCs/>
          <w:sz w:val="28"/>
          <w:szCs w:val="28"/>
          <w:lang w:bidi="ar-LY"/>
        </w:rPr>
        <w:t>4.4 Cm</w:t>
      </w:r>
      <w:r w:rsidR="008C7C70" w:rsidRPr="008C7C70">
        <w:rPr>
          <w:rFonts w:cs="Times New Roman"/>
          <w:b/>
          <w:bCs/>
          <w:sz w:val="28"/>
          <w:szCs w:val="28"/>
          <w:vertAlign w:val="superscript"/>
          <w:lang w:bidi="ar-LY"/>
        </w:rPr>
        <w:t>3</w:t>
      </w:r>
      <w:r w:rsidR="008C7C70" w:rsidRPr="008C7C70">
        <w:rPr>
          <w:rFonts w:cs="Times New Roman" w:hint="cs"/>
          <w:b/>
          <w:bCs/>
          <w:sz w:val="28"/>
          <w:szCs w:val="28"/>
          <w:rtl/>
          <w:lang w:bidi="ar-LY"/>
        </w:rPr>
        <w:t>)</w:t>
      </w:r>
      <w:r w:rsidR="008C7C70" w:rsidRPr="008C7C70">
        <w:rPr>
          <w:rFonts w:asciiTheme="majorBidi" w:hAnsiTheme="majorBidi" w:cstheme="majorBidi" w:hint="cs"/>
          <w:b/>
          <w:bCs/>
          <w:sz w:val="28"/>
          <w:szCs w:val="28"/>
          <w:rtl/>
          <w:lang w:bidi="ar-LY"/>
        </w:rPr>
        <w:t xml:space="preserve"> من الوقود</w:t>
      </w:r>
      <w:r w:rsidR="000211F8">
        <w:rPr>
          <w:rFonts w:asciiTheme="majorBidi" w:hAnsiTheme="majorBidi" w:cstheme="majorBidi" w:hint="cs"/>
          <w:b/>
          <w:bCs/>
          <w:sz w:val="28"/>
          <w:szCs w:val="28"/>
          <w:rtl/>
          <w:lang w:bidi="ar-LY"/>
        </w:rPr>
        <w:t xml:space="preserve"> عند نسب انضغاط مختلفة</w:t>
      </w:r>
    </w:p>
    <w:p w:rsidR="009276BA" w:rsidRDefault="00034F6B" w:rsidP="009276BA">
      <w:pPr>
        <w:rPr>
          <w:rFonts w:cs="Times New Roman"/>
          <w:sz w:val="28"/>
          <w:szCs w:val="28"/>
          <w:rtl/>
          <w:lang w:bidi="ar-LY"/>
        </w:rPr>
      </w:pPr>
      <w:r w:rsidRPr="00034F6B">
        <w:rPr>
          <w:sz w:val="28"/>
          <w:rtl/>
        </w:rPr>
        <w:drawing>
          <wp:inline distT="0" distB="0" distL="0" distR="0">
            <wp:extent cx="2970530" cy="838081"/>
            <wp:effectExtent l="19050" t="0" r="127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970530" cy="838081"/>
                    </a:xfrm>
                    <a:prstGeom prst="rect">
                      <a:avLst/>
                    </a:prstGeom>
                    <a:noFill/>
                    <a:ln w="9525">
                      <a:noFill/>
                      <a:miter lim="800000"/>
                      <a:headEnd/>
                      <a:tailEnd/>
                    </a:ln>
                  </pic:spPr>
                </pic:pic>
              </a:graphicData>
            </a:graphic>
          </wp:inline>
        </w:drawing>
      </w:r>
    </w:p>
    <w:p w:rsidR="00302A5A" w:rsidRDefault="00302A5A" w:rsidP="00302A5A">
      <w:pPr>
        <w:pStyle w:val="a5"/>
        <w:tabs>
          <w:tab w:val="left" w:pos="425"/>
        </w:tabs>
        <w:ind w:left="0"/>
        <w:rPr>
          <w:sz w:val="28"/>
          <w:lang w:bidi="ar-LY"/>
        </w:rPr>
      </w:pPr>
    </w:p>
    <w:p w:rsidR="00AD721C" w:rsidRPr="00AD721C" w:rsidRDefault="00AD721C" w:rsidP="005D6DF6">
      <w:pPr>
        <w:pStyle w:val="a5"/>
        <w:numPr>
          <w:ilvl w:val="0"/>
          <w:numId w:val="6"/>
        </w:numPr>
        <w:tabs>
          <w:tab w:val="left" w:pos="425"/>
        </w:tabs>
        <w:ind w:left="0" w:firstLine="0"/>
        <w:rPr>
          <w:sz w:val="28"/>
          <w:rtl/>
          <w:lang w:bidi="ar-LY"/>
        </w:rPr>
      </w:pPr>
      <w:r w:rsidRPr="00AD721C">
        <w:rPr>
          <w:rFonts w:hint="cs"/>
          <w:sz w:val="28"/>
          <w:rtl/>
          <w:lang w:bidi="ar-LY"/>
        </w:rPr>
        <w:t xml:space="preserve">حساب استهلاك الوقود لكل كيلووات ساعة وذلك </w:t>
      </w:r>
      <w:r w:rsidR="005D6DF6">
        <w:rPr>
          <w:rFonts w:hint="cs"/>
          <w:sz w:val="28"/>
          <w:rtl/>
          <w:lang w:bidi="ar-LY"/>
        </w:rPr>
        <w:t>حسب المعادلتين (2 ، 3)</w:t>
      </w:r>
      <w:r w:rsidR="00302A5A" w:rsidRPr="00302A5A">
        <w:rPr>
          <w:rFonts w:hint="cs"/>
          <w:sz w:val="28"/>
          <w:rtl/>
          <w:lang w:bidi="ar-LY"/>
        </w:rPr>
        <w:t xml:space="preserve"> انظر ال</w:t>
      </w:r>
      <w:fldSimple w:instr=" REF _Ref296338773 \h  \* MERGEFORMAT ">
        <w:r w:rsidR="00EA1094" w:rsidRPr="00EA1094">
          <w:rPr>
            <w:sz w:val="28"/>
            <w:rtl/>
            <w:lang w:bidi="ar-LY"/>
          </w:rPr>
          <w:t xml:space="preserve">جدول </w:t>
        </w:r>
        <w:r w:rsidR="00EA1094" w:rsidRPr="00EA1094">
          <w:rPr>
            <w:sz w:val="28"/>
            <w:lang w:bidi="ar-LY"/>
          </w:rPr>
          <w:t>5</w:t>
        </w:r>
      </w:fldSimple>
    </w:p>
    <w:p w:rsidR="00F05758" w:rsidRPr="008C7C70" w:rsidRDefault="002B4DF0" w:rsidP="000211F8">
      <w:pPr>
        <w:keepNext/>
        <w:jc w:val="center"/>
        <w:rPr>
          <w:rFonts w:cs="Times New Roman"/>
          <w:b/>
          <w:bCs/>
          <w:sz w:val="28"/>
          <w:szCs w:val="28"/>
          <w:rtl/>
          <w:lang w:bidi="ar-LY"/>
        </w:rPr>
      </w:pPr>
      <w:bookmarkStart w:id="4" w:name="_Ref296338773"/>
      <w:r w:rsidRPr="008C7C70">
        <w:rPr>
          <w:rFonts w:cs="Times New Roman"/>
          <w:b/>
          <w:bCs/>
          <w:sz w:val="28"/>
          <w:szCs w:val="28"/>
          <w:rtl/>
          <w:lang w:bidi="ar-LY"/>
        </w:rPr>
        <w:lastRenderedPageBreak/>
        <w:t xml:space="preserve">جدول </w:t>
      </w:r>
      <w:r w:rsidR="00A9276B" w:rsidRPr="008C7C70">
        <w:rPr>
          <w:rFonts w:cs="Times New Roman"/>
          <w:b/>
          <w:bCs/>
          <w:sz w:val="28"/>
          <w:szCs w:val="28"/>
          <w:lang w:bidi="ar-LY"/>
        </w:rPr>
        <w:fldChar w:fldCharType="begin"/>
      </w:r>
      <w:r w:rsidR="001B2B50" w:rsidRPr="008C7C70">
        <w:rPr>
          <w:rFonts w:cs="Times New Roman"/>
          <w:b/>
          <w:bCs/>
          <w:sz w:val="28"/>
          <w:szCs w:val="28"/>
          <w:lang w:bidi="ar-LY"/>
        </w:rPr>
        <w:instrText xml:space="preserve"> SEQ </w:instrText>
      </w:r>
      <w:r w:rsidR="001B2B50" w:rsidRPr="008C7C70">
        <w:rPr>
          <w:rFonts w:cs="Times New Roman"/>
          <w:b/>
          <w:bCs/>
          <w:sz w:val="28"/>
          <w:szCs w:val="28"/>
          <w:rtl/>
          <w:lang w:bidi="ar-LY"/>
        </w:rPr>
        <w:instrText>جدول</w:instrText>
      </w:r>
      <w:r w:rsidR="001B2B50" w:rsidRPr="008C7C70">
        <w:rPr>
          <w:rFonts w:cs="Times New Roman"/>
          <w:b/>
          <w:bCs/>
          <w:sz w:val="28"/>
          <w:szCs w:val="28"/>
          <w:lang w:bidi="ar-LY"/>
        </w:rPr>
        <w:instrText xml:space="preserve"> \* ARABIC </w:instrText>
      </w:r>
      <w:r w:rsidR="00A9276B" w:rsidRPr="008C7C70">
        <w:rPr>
          <w:rFonts w:cs="Times New Roman"/>
          <w:b/>
          <w:bCs/>
          <w:sz w:val="28"/>
          <w:szCs w:val="28"/>
          <w:lang w:bidi="ar-LY"/>
        </w:rPr>
        <w:fldChar w:fldCharType="separate"/>
      </w:r>
      <w:r w:rsidR="00EA1094">
        <w:rPr>
          <w:rFonts w:cs="Times New Roman"/>
          <w:b/>
          <w:bCs/>
          <w:sz w:val="28"/>
          <w:szCs w:val="28"/>
          <w:lang w:bidi="ar-LY"/>
        </w:rPr>
        <w:t>5</w:t>
      </w:r>
      <w:r w:rsidR="00A9276B" w:rsidRPr="008C7C70">
        <w:rPr>
          <w:rFonts w:cs="Times New Roman"/>
          <w:b/>
          <w:bCs/>
          <w:sz w:val="28"/>
          <w:szCs w:val="28"/>
          <w:lang w:bidi="ar-LY"/>
        </w:rPr>
        <w:fldChar w:fldCharType="end"/>
      </w:r>
      <w:bookmarkEnd w:id="4"/>
      <w:r w:rsidR="008C7C70" w:rsidRPr="008C7C70">
        <w:rPr>
          <w:rFonts w:cs="Times New Roman" w:hint="cs"/>
          <w:b/>
          <w:bCs/>
          <w:sz w:val="28"/>
          <w:szCs w:val="28"/>
          <w:rtl/>
          <w:lang w:bidi="ar-LY"/>
        </w:rPr>
        <w:t xml:space="preserve"> استهلاك الوقود بالجرام لكل كيلووات ساعة </w:t>
      </w:r>
      <w:r w:rsidR="000211F8">
        <w:rPr>
          <w:rFonts w:asciiTheme="majorBidi" w:hAnsiTheme="majorBidi" w:cstheme="majorBidi" w:hint="cs"/>
          <w:b/>
          <w:bCs/>
          <w:sz w:val="28"/>
          <w:szCs w:val="28"/>
          <w:rtl/>
          <w:lang w:bidi="ar-LY"/>
        </w:rPr>
        <w:t>عند نسب انضغاط مختلفة</w:t>
      </w:r>
    </w:p>
    <w:p w:rsidR="00F10705" w:rsidRPr="00BB098B" w:rsidRDefault="00034F6B" w:rsidP="009276BA">
      <w:pPr>
        <w:rPr>
          <w:rFonts w:cs="Times New Roman"/>
          <w:sz w:val="28"/>
          <w:szCs w:val="28"/>
          <w:rtl/>
          <w:lang w:bidi="ar-LY"/>
        </w:rPr>
      </w:pPr>
      <w:r w:rsidRPr="00034F6B">
        <w:rPr>
          <w:sz w:val="28"/>
          <w:rtl/>
        </w:rPr>
        <w:drawing>
          <wp:inline distT="0" distB="0" distL="0" distR="0">
            <wp:extent cx="2970530" cy="793758"/>
            <wp:effectExtent l="19050" t="0" r="127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970530" cy="793758"/>
                    </a:xfrm>
                    <a:prstGeom prst="rect">
                      <a:avLst/>
                    </a:prstGeom>
                    <a:noFill/>
                    <a:ln w="9525">
                      <a:noFill/>
                      <a:miter lim="800000"/>
                      <a:headEnd/>
                      <a:tailEnd/>
                    </a:ln>
                  </pic:spPr>
                </pic:pic>
              </a:graphicData>
            </a:graphic>
          </wp:inline>
        </w:drawing>
      </w:r>
    </w:p>
    <w:p w:rsidR="008C7C70" w:rsidRPr="003079D5" w:rsidRDefault="008C7C70" w:rsidP="008C7C70">
      <w:pPr>
        <w:pStyle w:val="a7"/>
        <w:rPr>
          <w:rtl/>
          <w:lang w:bidi="ar-LY"/>
        </w:rPr>
      </w:pPr>
    </w:p>
    <w:p w:rsidR="00E117E8" w:rsidRPr="00BB098B" w:rsidRDefault="00E117E8" w:rsidP="0099585D">
      <w:pPr>
        <w:keepNext/>
        <w:rPr>
          <w:rFonts w:cs="Times New Roman"/>
          <w:b/>
          <w:bCs/>
          <w:sz w:val="28"/>
          <w:szCs w:val="28"/>
          <w:rtl/>
          <w:lang w:bidi="ar-LY"/>
        </w:rPr>
      </w:pPr>
      <w:r w:rsidRPr="00BB098B">
        <w:rPr>
          <w:rFonts w:cs="Times New Roman" w:hint="cs"/>
          <w:b/>
          <w:bCs/>
          <w:sz w:val="28"/>
          <w:szCs w:val="28"/>
          <w:rtl/>
          <w:lang w:bidi="ar-LY"/>
        </w:rPr>
        <w:t xml:space="preserve">تأثير </w:t>
      </w:r>
      <w:r w:rsidR="00F774D2" w:rsidRPr="00BB098B">
        <w:rPr>
          <w:rFonts w:cs="Times New Roman" w:hint="cs"/>
          <w:b/>
          <w:bCs/>
          <w:sz w:val="28"/>
          <w:szCs w:val="28"/>
          <w:rtl/>
          <w:lang w:bidi="ar-LY"/>
        </w:rPr>
        <w:t xml:space="preserve">توقيت </w:t>
      </w:r>
      <w:r w:rsidRPr="00BB098B">
        <w:rPr>
          <w:rFonts w:cs="Times New Roman" w:hint="cs"/>
          <w:b/>
          <w:bCs/>
          <w:sz w:val="28"/>
          <w:szCs w:val="28"/>
          <w:rtl/>
          <w:lang w:bidi="ar-LY"/>
        </w:rPr>
        <w:t>زاوية الاشتعال</w:t>
      </w:r>
      <w:r w:rsidR="00F578E1">
        <w:rPr>
          <w:rFonts w:cs="Times New Roman" w:hint="cs"/>
          <w:b/>
          <w:bCs/>
          <w:sz w:val="28"/>
          <w:szCs w:val="28"/>
          <w:rtl/>
          <w:lang w:bidi="ar-LY"/>
        </w:rPr>
        <w:t xml:space="preserve"> على معدل استهلاك الوقود</w:t>
      </w:r>
      <w:r w:rsidRPr="00BB098B">
        <w:rPr>
          <w:rFonts w:cs="Times New Roman" w:hint="cs"/>
          <w:b/>
          <w:bCs/>
          <w:sz w:val="28"/>
          <w:szCs w:val="28"/>
          <w:rtl/>
          <w:lang w:bidi="ar-LY"/>
        </w:rPr>
        <w:t xml:space="preserve"> </w:t>
      </w:r>
    </w:p>
    <w:p w:rsidR="00302A5A" w:rsidRPr="00302A5A" w:rsidRDefault="00302A5A" w:rsidP="00302A5A">
      <w:pPr>
        <w:pStyle w:val="a5"/>
        <w:tabs>
          <w:tab w:val="left" w:pos="283"/>
        </w:tabs>
        <w:ind w:left="-29"/>
        <w:jc w:val="both"/>
        <w:rPr>
          <w:sz w:val="28"/>
          <w:lang w:bidi="ar-LY"/>
        </w:rPr>
      </w:pPr>
      <w:r>
        <w:rPr>
          <w:rFonts w:hint="cs"/>
          <w:sz w:val="28"/>
          <w:rtl/>
          <w:lang w:bidi="ar-LY"/>
        </w:rPr>
        <w:t>زاوية الإشتعال هي الزاوية التي يتم فيها إرسال الشرارة إلى غرفة الإحتراق لكي تتم عملية الإحتراق، ويتم قياسها من النقطة الميتة العليا بحيث تساوي صفرا عندما يكون المكبس عند النقطة الميتة العليا</w:t>
      </w:r>
      <w:r w:rsidR="0099585D">
        <w:rPr>
          <w:rFonts w:hint="cs"/>
          <w:sz w:val="28"/>
          <w:rtl/>
          <w:lang w:bidi="ar-LY"/>
        </w:rPr>
        <w:t>، ويتم ذلك باتباع الخطوات التالية:</w:t>
      </w:r>
      <w:r>
        <w:rPr>
          <w:rFonts w:hint="cs"/>
          <w:sz w:val="28"/>
          <w:rtl/>
          <w:lang w:bidi="ar-LY"/>
        </w:rPr>
        <w:t>.</w:t>
      </w:r>
    </w:p>
    <w:p w:rsidR="00F774D2" w:rsidRPr="00BB098B" w:rsidRDefault="00F774D2" w:rsidP="00F774D2">
      <w:pPr>
        <w:pStyle w:val="a5"/>
        <w:numPr>
          <w:ilvl w:val="0"/>
          <w:numId w:val="5"/>
        </w:numPr>
        <w:jc w:val="both"/>
        <w:rPr>
          <w:sz w:val="28"/>
          <w:lang w:bidi="ar-LY"/>
        </w:rPr>
      </w:pPr>
      <w:r w:rsidRPr="00BB098B">
        <w:rPr>
          <w:rFonts w:hint="cs"/>
          <w:sz w:val="28"/>
          <w:rtl/>
          <w:lang w:bidi="ar-LY"/>
        </w:rPr>
        <w:t xml:space="preserve">تثبيت سرعة المحرك عند </w:t>
      </w:r>
      <w:r w:rsidRPr="00BB098B">
        <w:rPr>
          <w:sz w:val="28"/>
          <w:lang w:bidi="ar-LY"/>
        </w:rPr>
        <w:t>2500 RPM</w:t>
      </w:r>
    </w:p>
    <w:p w:rsidR="00F774D2" w:rsidRPr="00BB098B" w:rsidRDefault="00F774D2" w:rsidP="008C7C70">
      <w:pPr>
        <w:pStyle w:val="a5"/>
        <w:numPr>
          <w:ilvl w:val="0"/>
          <w:numId w:val="5"/>
        </w:numPr>
        <w:jc w:val="both"/>
        <w:rPr>
          <w:sz w:val="28"/>
          <w:lang w:bidi="ar-LY"/>
        </w:rPr>
      </w:pPr>
      <w:r w:rsidRPr="00BB098B">
        <w:rPr>
          <w:rFonts w:hint="cs"/>
          <w:sz w:val="28"/>
          <w:rtl/>
          <w:lang w:bidi="ar-LY"/>
        </w:rPr>
        <w:t xml:space="preserve">تثبيت الحمل على المحرك </w:t>
      </w:r>
      <w:r w:rsidRPr="00BB098B">
        <w:rPr>
          <w:sz w:val="28"/>
          <w:lang w:bidi="ar-LY"/>
        </w:rPr>
        <w:t>2 N.m</w:t>
      </w:r>
    </w:p>
    <w:p w:rsidR="00F774D2" w:rsidRPr="00BB098B" w:rsidRDefault="00F774D2" w:rsidP="00F774D2">
      <w:pPr>
        <w:pStyle w:val="a5"/>
        <w:numPr>
          <w:ilvl w:val="0"/>
          <w:numId w:val="5"/>
        </w:numPr>
        <w:jc w:val="both"/>
        <w:rPr>
          <w:sz w:val="28"/>
          <w:lang w:bidi="ar-LY"/>
        </w:rPr>
      </w:pPr>
      <w:r w:rsidRPr="00BB098B">
        <w:rPr>
          <w:rFonts w:hint="cs"/>
          <w:sz w:val="28"/>
          <w:rtl/>
          <w:lang w:bidi="ar-LY"/>
        </w:rPr>
        <w:t>تركيب غرفة احتراق تعطي نسب انضغاط 7:1.</w:t>
      </w:r>
    </w:p>
    <w:p w:rsidR="00F774D2" w:rsidRPr="00302A5A" w:rsidRDefault="0099585D" w:rsidP="0099585D">
      <w:pPr>
        <w:pStyle w:val="a5"/>
        <w:numPr>
          <w:ilvl w:val="0"/>
          <w:numId w:val="5"/>
        </w:numPr>
        <w:jc w:val="both"/>
        <w:rPr>
          <w:sz w:val="28"/>
          <w:lang w:bidi="ar-LY"/>
        </w:rPr>
      </w:pPr>
      <w:r>
        <w:rPr>
          <w:rFonts w:hint="cs"/>
          <w:sz w:val="28"/>
          <w:rtl/>
          <w:lang w:bidi="ar-LY"/>
        </w:rPr>
        <w:t xml:space="preserve">تثبت </w:t>
      </w:r>
      <w:r w:rsidR="00302A5A" w:rsidRPr="00302A5A">
        <w:rPr>
          <w:rFonts w:hint="cs"/>
          <w:sz w:val="28"/>
          <w:rtl/>
          <w:lang w:bidi="ar-LY"/>
        </w:rPr>
        <w:t>زاوية الاشتعال</w:t>
      </w:r>
      <w:r w:rsidR="00AF76ED">
        <w:rPr>
          <w:rFonts w:hint="cs"/>
          <w:sz w:val="28"/>
          <w:rtl/>
          <w:lang w:bidi="ar-LY"/>
        </w:rPr>
        <w:t xml:space="preserve"> بواسطة الذرع الخاص بذلك</w:t>
      </w:r>
      <w:r>
        <w:rPr>
          <w:rFonts w:hint="cs"/>
          <w:sz w:val="28"/>
          <w:rtl/>
          <w:lang w:bidi="ar-LY"/>
        </w:rPr>
        <w:t xml:space="preserve"> عند زاوية معينة</w:t>
      </w:r>
      <w:r w:rsidR="00F774D2" w:rsidRPr="00302A5A">
        <w:rPr>
          <w:rFonts w:hint="cs"/>
          <w:sz w:val="28"/>
          <w:rtl/>
          <w:lang w:bidi="ar-LY"/>
        </w:rPr>
        <w:t>.</w:t>
      </w:r>
    </w:p>
    <w:p w:rsidR="0099585D" w:rsidRDefault="005D6DF6" w:rsidP="005D6DF6">
      <w:pPr>
        <w:pStyle w:val="a5"/>
        <w:numPr>
          <w:ilvl w:val="0"/>
          <w:numId w:val="5"/>
        </w:numPr>
        <w:jc w:val="both"/>
        <w:rPr>
          <w:sz w:val="28"/>
          <w:lang w:bidi="ar-LY"/>
        </w:rPr>
      </w:pPr>
      <w:r w:rsidRPr="00BB098B">
        <w:rPr>
          <w:rFonts w:hint="cs"/>
          <w:sz w:val="28"/>
          <w:rtl/>
          <w:lang w:bidi="ar-LY"/>
        </w:rPr>
        <w:t xml:space="preserve">قياس </w:t>
      </w:r>
      <w:r>
        <w:rPr>
          <w:rFonts w:hint="cs"/>
          <w:sz w:val="28"/>
          <w:rtl/>
          <w:lang w:bidi="ar-LY"/>
        </w:rPr>
        <w:t xml:space="preserve">زمن </w:t>
      </w:r>
      <w:r w:rsidRPr="00BB098B">
        <w:rPr>
          <w:rFonts w:hint="cs"/>
          <w:sz w:val="28"/>
          <w:rtl/>
          <w:lang w:bidi="ar-LY"/>
        </w:rPr>
        <w:t xml:space="preserve">استهلاك </w:t>
      </w:r>
      <w:r>
        <w:rPr>
          <w:rFonts w:hint="cs"/>
          <w:sz w:val="28"/>
          <w:rtl/>
          <w:lang w:bidi="ar-LY"/>
        </w:rPr>
        <w:t>كمية محددة من الوقود</w:t>
      </w:r>
      <w:r w:rsidR="0099585D">
        <w:rPr>
          <w:rFonts w:hint="cs"/>
          <w:sz w:val="28"/>
          <w:rtl/>
          <w:lang w:bidi="ar-LY"/>
        </w:rPr>
        <w:t>.</w:t>
      </w:r>
    </w:p>
    <w:p w:rsidR="005D6DF6" w:rsidRDefault="005D6DF6" w:rsidP="0099585D">
      <w:pPr>
        <w:pStyle w:val="a5"/>
        <w:numPr>
          <w:ilvl w:val="0"/>
          <w:numId w:val="5"/>
        </w:numPr>
        <w:jc w:val="both"/>
        <w:rPr>
          <w:sz w:val="28"/>
          <w:lang w:bidi="ar-LY"/>
        </w:rPr>
      </w:pPr>
      <w:r>
        <w:rPr>
          <w:rFonts w:hint="cs"/>
          <w:sz w:val="28"/>
          <w:rtl/>
          <w:lang w:bidi="ar-LY"/>
        </w:rPr>
        <w:t xml:space="preserve"> </w:t>
      </w:r>
      <w:r w:rsidR="0099585D">
        <w:rPr>
          <w:rFonts w:hint="cs"/>
          <w:sz w:val="28"/>
          <w:rtl/>
          <w:lang w:bidi="ar-LY"/>
        </w:rPr>
        <w:t>إع</w:t>
      </w:r>
      <w:r w:rsidR="00522330">
        <w:rPr>
          <w:rFonts w:hint="cs"/>
          <w:sz w:val="28"/>
          <w:rtl/>
          <w:lang w:bidi="ar-LY"/>
        </w:rPr>
        <w:t>ا</w:t>
      </w:r>
      <w:r w:rsidR="0099585D">
        <w:rPr>
          <w:rFonts w:hint="cs"/>
          <w:sz w:val="28"/>
          <w:rtl/>
          <w:lang w:bidi="ar-LY"/>
        </w:rPr>
        <w:t>دة الخطوتين السابقتين عن</w:t>
      </w:r>
      <w:r w:rsidR="00522330">
        <w:rPr>
          <w:rFonts w:hint="cs"/>
          <w:sz w:val="28"/>
          <w:rtl/>
          <w:lang w:bidi="ar-LY"/>
        </w:rPr>
        <w:t>د</w:t>
      </w:r>
      <w:r w:rsidR="0099585D">
        <w:rPr>
          <w:rFonts w:hint="cs"/>
          <w:sz w:val="28"/>
          <w:rtl/>
          <w:lang w:bidi="ar-LY"/>
        </w:rPr>
        <w:t xml:space="preserve"> زوايا اشتعال مختلفة كما في</w:t>
      </w:r>
      <w:r w:rsidRPr="00302A5A">
        <w:rPr>
          <w:rFonts w:hint="cs"/>
          <w:sz w:val="28"/>
          <w:rtl/>
          <w:lang w:bidi="ar-LY"/>
        </w:rPr>
        <w:t xml:space="preserve"> ال</w:t>
      </w:r>
      <w:fldSimple w:instr=" REF _Ref296339214 \h  \* MERGEFORMAT ">
        <w:r w:rsidR="00EA1094" w:rsidRPr="00EA1094">
          <w:rPr>
            <w:sz w:val="28"/>
            <w:rtl/>
            <w:lang w:bidi="ar-LY"/>
          </w:rPr>
          <w:t>جدول 6</w:t>
        </w:r>
      </w:fldSimple>
      <w:r>
        <w:rPr>
          <w:rFonts w:hint="cs"/>
          <w:sz w:val="28"/>
          <w:rtl/>
          <w:lang w:bidi="ar-LY"/>
        </w:rPr>
        <w:t xml:space="preserve"> </w:t>
      </w:r>
    </w:p>
    <w:p w:rsidR="0099585D" w:rsidRPr="0099585D" w:rsidRDefault="0099585D" w:rsidP="0099585D">
      <w:pPr>
        <w:pStyle w:val="a5"/>
        <w:ind w:left="360"/>
        <w:jc w:val="both"/>
        <w:rPr>
          <w:sz w:val="14"/>
          <w:szCs w:val="14"/>
          <w:lang w:bidi="ar-LY"/>
        </w:rPr>
      </w:pPr>
    </w:p>
    <w:p w:rsidR="00B3790C" w:rsidRPr="002B4DF0" w:rsidRDefault="002B4DF0" w:rsidP="000211F8">
      <w:pPr>
        <w:keepNext/>
        <w:jc w:val="center"/>
        <w:rPr>
          <w:rFonts w:cs="Times New Roman"/>
          <w:b/>
          <w:bCs/>
          <w:sz w:val="28"/>
          <w:szCs w:val="28"/>
          <w:rtl/>
          <w:lang w:bidi="ar-LY"/>
        </w:rPr>
      </w:pPr>
      <w:bookmarkStart w:id="5" w:name="_Ref296339214"/>
      <w:r w:rsidRPr="002B4DF0">
        <w:rPr>
          <w:rFonts w:cs="Times New Roman"/>
          <w:b/>
          <w:bCs/>
          <w:sz w:val="28"/>
          <w:szCs w:val="28"/>
          <w:rtl/>
          <w:lang w:bidi="ar-LY"/>
        </w:rPr>
        <w:t xml:space="preserve">جدول </w:t>
      </w:r>
      <w:r w:rsidR="00A9276B" w:rsidRPr="002B4DF0">
        <w:rPr>
          <w:rFonts w:cs="Times New Roman"/>
          <w:b/>
          <w:bCs/>
          <w:sz w:val="28"/>
          <w:szCs w:val="28"/>
          <w:rtl/>
          <w:lang w:bidi="ar-LY"/>
        </w:rPr>
        <w:fldChar w:fldCharType="begin"/>
      </w:r>
      <w:r w:rsidRPr="002B4DF0">
        <w:rPr>
          <w:rFonts w:cs="Times New Roman"/>
          <w:b/>
          <w:bCs/>
          <w:sz w:val="28"/>
          <w:szCs w:val="28"/>
          <w:rtl/>
          <w:lang w:bidi="ar-LY"/>
        </w:rPr>
        <w:instrText xml:space="preserve"> </w:instrText>
      </w:r>
      <w:r w:rsidRPr="002B4DF0">
        <w:rPr>
          <w:rFonts w:cs="Times New Roman" w:hint="cs"/>
          <w:b/>
          <w:bCs/>
          <w:sz w:val="28"/>
          <w:szCs w:val="28"/>
          <w:lang w:bidi="ar-LY"/>
        </w:rPr>
        <w:instrText>SEQ</w:instrText>
      </w:r>
      <w:r w:rsidRPr="002B4DF0">
        <w:rPr>
          <w:rFonts w:cs="Times New Roman" w:hint="cs"/>
          <w:b/>
          <w:bCs/>
          <w:sz w:val="28"/>
          <w:szCs w:val="28"/>
          <w:rtl/>
          <w:lang w:bidi="ar-LY"/>
        </w:rPr>
        <w:instrText xml:space="preserve"> جدول \* </w:instrText>
      </w:r>
      <w:r w:rsidRPr="002B4DF0">
        <w:rPr>
          <w:rFonts w:cs="Times New Roman" w:hint="cs"/>
          <w:b/>
          <w:bCs/>
          <w:sz w:val="28"/>
          <w:szCs w:val="28"/>
          <w:lang w:bidi="ar-LY"/>
        </w:rPr>
        <w:instrText>ARABIC</w:instrText>
      </w:r>
      <w:r w:rsidRPr="002B4DF0">
        <w:rPr>
          <w:rFonts w:cs="Times New Roman"/>
          <w:b/>
          <w:bCs/>
          <w:sz w:val="28"/>
          <w:szCs w:val="28"/>
          <w:rtl/>
          <w:lang w:bidi="ar-LY"/>
        </w:rPr>
        <w:instrText xml:space="preserve"> </w:instrText>
      </w:r>
      <w:r w:rsidR="00A9276B" w:rsidRPr="002B4DF0">
        <w:rPr>
          <w:rFonts w:cs="Times New Roman"/>
          <w:b/>
          <w:bCs/>
          <w:sz w:val="28"/>
          <w:szCs w:val="28"/>
          <w:rtl/>
          <w:lang w:bidi="ar-LY"/>
        </w:rPr>
        <w:fldChar w:fldCharType="separate"/>
      </w:r>
      <w:r w:rsidR="00EA1094">
        <w:rPr>
          <w:rFonts w:cs="Times New Roman"/>
          <w:b/>
          <w:bCs/>
          <w:sz w:val="28"/>
          <w:szCs w:val="28"/>
          <w:rtl/>
          <w:lang w:bidi="ar-LY"/>
        </w:rPr>
        <w:t>6</w:t>
      </w:r>
      <w:r w:rsidR="00A9276B" w:rsidRPr="002B4DF0">
        <w:rPr>
          <w:rFonts w:cs="Times New Roman"/>
          <w:b/>
          <w:bCs/>
          <w:sz w:val="28"/>
          <w:szCs w:val="28"/>
          <w:rtl/>
          <w:lang w:bidi="ar-LY"/>
        </w:rPr>
        <w:fldChar w:fldCharType="end"/>
      </w:r>
      <w:bookmarkEnd w:id="5"/>
      <w:r w:rsidR="000211F8">
        <w:rPr>
          <w:rFonts w:cs="Times New Roman" w:hint="cs"/>
          <w:b/>
          <w:bCs/>
          <w:sz w:val="28"/>
          <w:szCs w:val="28"/>
          <w:rtl/>
          <w:lang w:bidi="ar-LY"/>
        </w:rPr>
        <w:t xml:space="preserve"> </w:t>
      </w:r>
      <w:r w:rsidR="000211F8">
        <w:rPr>
          <w:rFonts w:asciiTheme="majorBidi" w:hAnsiTheme="majorBidi" w:cstheme="majorBidi" w:hint="cs"/>
          <w:b/>
          <w:bCs/>
          <w:sz w:val="28"/>
          <w:szCs w:val="28"/>
          <w:rtl/>
          <w:lang w:bidi="ar-LY"/>
        </w:rPr>
        <w:t>قياس ا</w:t>
      </w:r>
      <w:r w:rsidR="000211F8" w:rsidRPr="008C7C70">
        <w:rPr>
          <w:rFonts w:asciiTheme="majorBidi" w:hAnsiTheme="majorBidi" w:cstheme="majorBidi" w:hint="cs"/>
          <w:b/>
          <w:bCs/>
          <w:sz w:val="28"/>
          <w:szCs w:val="28"/>
          <w:rtl/>
          <w:lang w:bidi="ar-LY"/>
        </w:rPr>
        <w:t xml:space="preserve">ستهلاك </w:t>
      </w:r>
      <w:r w:rsidR="000211F8" w:rsidRPr="008C7C70">
        <w:rPr>
          <w:rFonts w:cs="Times New Roman" w:hint="cs"/>
          <w:b/>
          <w:bCs/>
          <w:sz w:val="28"/>
          <w:szCs w:val="28"/>
          <w:rtl/>
          <w:lang w:bidi="ar-LY"/>
        </w:rPr>
        <w:t>(</w:t>
      </w:r>
      <w:r w:rsidR="000211F8" w:rsidRPr="008C7C70">
        <w:rPr>
          <w:rFonts w:cs="Times New Roman"/>
          <w:b/>
          <w:bCs/>
          <w:sz w:val="28"/>
          <w:szCs w:val="28"/>
          <w:lang w:bidi="ar-LY"/>
        </w:rPr>
        <w:t>4.4 Cm</w:t>
      </w:r>
      <w:r w:rsidR="000211F8" w:rsidRPr="008C7C70">
        <w:rPr>
          <w:rFonts w:cs="Times New Roman"/>
          <w:b/>
          <w:bCs/>
          <w:sz w:val="28"/>
          <w:szCs w:val="28"/>
          <w:vertAlign w:val="superscript"/>
          <w:lang w:bidi="ar-LY"/>
        </w:rPr>
        <w:t>3</w:t>
      </w:r>
      <w:r w:rsidR="000211F8" w:rsidRPr="008C7C70">
        <w:rPr>
          <w:rFonts w:cs="Times New Roman" w:hint="cs"/>
          <w:b/>
          <w:bCs/>
          <w:sz w:val="28"/>
          <w:szCs w:val="28"/>
          <w:rtl/>
          <w:lang w:bidi="ar-LY"/>
        </w:rPr>
        <w:t>)</w:t>
      </w:r>
      <w:r w:rsidR="000211F8" w:rsidRPr="008C7C70">
        <w:rPr>
          <w:rFonts w:asciiTheme="majorBidi" w:hAnsiTheme="majorBidi" w:cstheme="majorBidi" w:hint="cs"/>
          <w:b/>
          <w:bCs/>
          <w:sz w:val="28"/>
          <w:szCs w:val="28"/>
          <w:rtl/>
          <w:lang w:bidi="ar-LY"/>
        </w:rPr>
        <w:t xml:space="preserve"> من الوقود</w:t>
      </w:r>
      <w:r w:rsidR="000211F8">
        <w:rPr>
          <w:rFonts w:asciiTheme="majorBidi" w:hAnsiTheme="majorBidi" w:cstheme="majorBidi" w:hint="cs"/>
          <w:b/>
          <w:bCs/>
          <w:sz w:val="28"/>
          <w:szCs w:val="28"/>
          <w:rtl/>
          <w:lang w:bidi="ar-LY"/>
        </w:rPr>
        <w:t xml:space="preserve"> عند </w:t>
      </w:r>
      <w:r w:rsidR="000211F8" w:rsidRPr="00BB098B">
        <w:rPr>
          <w:rFonts w:cs="Times New Roman" w:hint="cs"/>
          <w:b/>
          <w:bCs/>
          <w:sz w:val="28"/>
          <w:szCs w:val="28"/>
          <w:rtl/>
          <w:lang w:bidi="ar-LY"/>
        </w:rPr>
        <w:t>زاوي</w:t>
      </w:r>
      <w:r w:rsidR="000211F8">
        <w:rPr>
          <w:rFonts w:cs="Times New Roman" w:hint="cs"/>
          <w:b/>
          <w:bCs/>
          <w:sz w:val="28"/>
          <w:szCs w:val="28"/>
          <w:rtl/>
          <w:lang w:bidi="ar-LY"/>
        </w:rPr>
        <w:t>ا</w:t>
      </w:r>
      <w:r w:rsidR="000211F8" w:rsidRPr="00BB098B">
        <w:rPr>
          <w:rFonts w:cs="Times New Roman" w:hint="cs"/>
          <w:b/>
          <w:bCs/>
          <w:sz w:val="28"/>
          <w:szCs w:val="28"/>
          <w:rtl/>
          <w:lang w:bidi="ar-LY"/>
        </w:rPr>
        <w:t xml:space="preserve"> اشتعال</w:t>
      </w:r>
      <w:r w:rsidR="000211F8">
        <w:rPr>
          <w:rFonts w:cs="Times New Roman" w:hint="cs"/>
          <w:b/>
          <w:bCs/>
          <w:sz w:val="28"/>
          <w:szCs w:val="28"/>
          <w:rtl/>
          <w:lang w:bidi="ar-LY"/>
        </w:rPr>
        <w:t xml:space="preserve"> مختلفة</w:t>
      </w:r>
    </w:p>
    <w:p w:rsidR="00B3790C" w:rsidRDefault="00034F6B" w:rsidP="00B3790C">
      <w:pPr>
        <w:jc w:val="both"/>
        <w:rPr>
          <w:rFonts w:cs="Times New Roman"/>
          <w:sz w:val="28"/>
          <w:szCs w:val="28"/>
          <w:rtl/>
          <w:lang w:bidi="ar-LY"/>
        </w:rPr>
      </w:pPr>
      <w:r w:rsidRPr="00034F6B">
        <w:rPr>
          <w:sz w:val="28"/>
          <w:rtl/>
        </w:rPr>
        <w:drawing>
          <wp:inline distT="0" distB="0" distL="0" distR="0">
            <wp:extent cx="2970530" cy="1226998"/>
            <wp:effectExtent l="19050" t="0" r="127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970530" cy="1226998"/>
                    </a:xfrm>
                    <a:prstGeom prst="rect">
                      <a:avLst/>
                    </a:prstGeom>
                    <a:noFill/>
                    <a:ln w="9525">
                      <a:noFill/>
                      <a:miter lim="800000"/>
                      <a:headEnd/>
                      <a:tailEnd/>
                    </a:ln>
                  </pic:spPr>
                </pic:pic>
              </a:graphicData>
            </a:graphic>
          </wp:inline>
        </w:drawing>
      </w:r>
    </w:p>
    <w:p w:rsidR="005D6DF6" w:rsidRDefault="005D6DF6" w:rsidP="00B3790C">
      <w:pPr>
        <w:jc w:val="both"/>
        <w:rPr>
          <w:rFonts w:cs="Times New Roman"/>
          <w:sz w:val="28"/>
          <w:szCs w:val="28"/>
          <w:rtl/>
          <w:lang w:bidi="ar-LY"/>
        </w:rPr>
      </w:pPr>
    </w:p>
    <w:p w:rsidR="005D6DF6" w:rsidRPr="005D6DF6" w:rsidRDefault="00AD721C" w:rsidP="0099585D">
      <w:pPr>
        <w:pStyle w:val="a5"/>
        <w:numPr>
          <w:ilvl w:val="0"/>
          <w:numId w:val="5"/>
        </w:numPr>
        <w:jc w:val="both"/>
        <w:rPr>
          <w:sz w:val="28"/>
          <w:rtl/>
          <w:lang w:bidi="ar-LY"/>
        </w:rPr>
      </w:pPr>
      <w:r w:rsidRPr="005D6DF6">
        <w:rPr>
          <w:rFonts w:hint="cs"/>
          <w:sz w:val="28"/>
          <w:rtl/>
          <w:lang w:bidi="ar-LY"/>
        </w:rPr>
        <w:t xml:space="preserve">حساب استهلاك الوقود لكل كيلووات ساعة وذلك </w:t>
      </w:r>
      <w:r w:rsidR="005D6DF6" w:rsidRPr="005D6DF6">
        <w:rPr>
          <w:rFonts w:hint="cs"/>
          <w:sz w:val="28"/>
          <w:rtl/>
          <w:lang w:bidi="ar-LY"/>
        </w:rPr>
        <w:t xml:space="preserve">حسب المعادلتين (2 ، 3) </w:t>
      </w:r>
      <w:r w:rsidR="0099585D">
        <w:rPr>
          <w:rFonts w:hint="cs"/>
          <w:sz w:val="28"/>
          <w:rtl/>
          <w:lang w:bidi="ar-LY"/>
        </w:rPr>
        <w:t>كما في</w:t>
      </w:r>
      <w:r w:rsidR="005D6DF6" w:rsidRPr="005D6DF6">
        <w:rPr>
          <w:rFonts w:hint="cs"/>
          <w:sz w:val="28"/>
          <w:rtl/>
          <w:lang w:bidi="ar-LY"/>
        </w:rPr>
        <w:t xml:space="preserve"> ال</w:t>
      </w:r>
      <w:fldSimple w:instr=" REF _Ref296339659 \h  \* MERGEFORMAT ">
        <w:r w:rsidR="00EA1094" w:rsidRPr="00EA1094">
          <w:rPr>
            <w:sz w:val="28"/>
            <w:rtl/>
            <w:lang w:bidi="ar-LY"/>
          </w:rPr>
          <w:t>جدول 7</w:t>
        </w:r>
      </w:fldSimple>
    </w:p>
    <w:p w:rsidR="00B3790C" w:rsidRPr="00E45A3F" w:rsidRDefault="002B4DF0" w:rsidP="000211F8">
      <w:pPr>
        <w:keepNext/>
        <w:jc w:val="center"/>
        <w:rPr>
          <w:rFonts w:cs="Times New Roman"/>
          <w:b/>
          <w:bCs/>
          <w:sz w:val="28"/>
          <w:szCs w:val="28"/>
          <w:rtl/>
          <w:lang w:bidi="ar-LY"/>
        </w:rPr>
      </w:pPr>
      <w:bookmarkStart w:id="6" w:name="_Ref296339659"/>
      <w:r w:rsidRPr="00E45A3F">
        <w:rPr>
          <w:rFonts w:cs="Times New Roman"/>
          <w:b/>
          <w:bCs/>
          <w:sz w:val="28"/>
          <w:szCs w:val="28"/>
          <w:rtl/>
          <w:lang w:bidi="ar-LY"/>
        </w:rPr>
        <w:t xml:space="preserve">جدول </w:t>
      </w:r>
      <w:r w:rsidR="00A9276B" w:rsidRPr="00E45A3F">
        <w:rPr>
          <w:rFonts w:cs="Times New Roman"/>
          <w:b/>
          <w:bCs/>
          <w:sz w:val="28"/>
          <w:szCs w:val="28"/>
          <w:rtl/>
          <w:lang w:bidi="ar-LY"/>
        </w:rPr>
        <w:fldChar w:fldCharType="begin"/>
      </w:r>
      <w:r w:rsidRPr="00E45A3F">
        <w:rPr>
          <w:rFonts w:cs="Times New Roman"/>
          <w:b/>
          <w:bCs/>
          <w:sz w:val="28"/>
          <w:szCs w:val="28"/>
          <w:rtl/>
          <w:lang w:bidi="ar-LY"/>
        </w:rPr>
        <w:instrText xml:space="preserve"> </w:instrText>
      </w:r>
      <w:r w:rsidRPr="00E45A3F">
        <w:rPr>
          <w:rFonts w:cs="Times New Roman" w:hint="cs"/>
          <w:b/>
          <w:bCs/>
          <w:sz w:val="28"/>
          <w:szCs w:val="28"/>
          <w:lang w:bidi="ar-LY"/>
        </w:rPr>
        <w:instrText>SEQ</w:instrText>
      </w:r>
      <w:r w:rsidRPr="00E45A3F">
        <w:rPr>
          <w:rFonts w:cs="Times New Roman" w:hint="cs"/>
          <w:b/>
          <w:bCs/>
          <w:sz w:val="28"/>
          <w:szCs w:val="28"/>
          <w:rtl/>
          <w:lang w:bidi="ar-LY"/>
        </w:rPr>
        <w:instrText xml:space="preserve"> جدول \* </w:instrText>
      </w:r>
      <w:r w:rsidRPr="00E45A3F">
        <w:rPr>
          <w:rFonts w:cs="Times New Roman" w:hint="cs"/>
          <w:b/>
          <w:bCs/>
          <w:sz w:val="28"/>
          <w:szCs w:val="28"/>
          <w:lang w:bidi="ar-LY"/>
        </w:rPr>
        <w:instrText>ARABIC</w:instrText>
      </w:r>
      <w:r w:rsidRPr="00E45A3F">
        <w:rPr>
          <w:rFonts w:cs="Times New Roman"/>
          <w:b/>
          <w:bCs/>
          <w:sz w:val="28"/>
          <w:szCs w:val="28"/>
          <w:rtl/>
          <w:lang w:bidi="ar-LY"/>
        </w:rPr>
        <w:instrText xml:space="preserve"> </w:instrText>
      </w:r>
      <w:r w:rsidR="00A9276B" w:rsidRPr="00E45A3F">
        <w:rPr>
          <w:rFonts w:cs="Times New Roman"/>
          <w:b/>
          <w:bCs/>
          <w:sz w:val="28"/>
          <w:szCs w:val="28"/>
          <w:rtl/>
          <w:lang w:bidi="ar-LY"/>
        </w:rPr>
        <w:fldChar w:fldCharType="separate"/>
      </w:r>
      <w:r w:rsidR="00EA1094">
        <w:rPr>
          <w:rFonts w:cs="Times New Roman"/>
          <w:b/>
          <w:bCs/>
          <w:sz w:val="28"/>
          <w:szCs w:val="28"/>
          <w:rtl/>
          <w:lang w:bidi="ar-LY"/>
        </w:rPr>
        <w:t>7</w:t>
      </w:r>
      <w:r w:rsidR="00A9276B" w:rsidRPr="00E45A3F">
        <w:rPr>
          <w:rFonts w:cs="Times New Roman"/>
          <w:b/>
          <w:bCs/>
          <w:sz w:val="28"/>
          <w:szCs w:val="28"/>
          <w:rtl/>
          <w:lang w:bidi="ar-LY"/>
        </w:rPr>
        <w:fldChar w:fldCharType="end"/>
      </w:r>
      <w:bookmarkEnd w:id="6"/>
      <w:r w:rsidR="000211F8">
        <w:rPr>
          <w:rFonts w:cs="Times New Roman" w:hint="cs"/>
          <w:b/>
          <w:bCs/>
          <w:sz w:val="28"/>
          <w:szCs w:val="28"/>
          <w:rtl/>
          <w:lang w:bidi="ar-LY"/>
        </w:rPr>
        <w:t xml:space="preserve"> </w:t>
      </w:r>
      <w:r w:rsidR="000211F8" w:rsidRPr="000211F8">
        <w:rPr>
          <w:rFonts w:cs="Times New Roman" w:hint="cs"/>
          <w:b/>
          <w:bCs/>
          <w:sz w:val="28"/>
          <w:szCs w:val="28"/>
          <w:rtl/>
          <w:lang w:bidi="ar-LY"/>
        </w:rPr>
        <w:t xml:space="preserve">استهلاك الوقود لكل وحدة طاقة </w:t>
      </w:r>
      <w:r w:rsidR="000211F8">
        <w:rPr>
          <w:rFonts w:asciiTheme="majorBidi" w:hAnsiTheme="majorBidi" w:cstheme="majorBidi" w:hint="cs"/>
          <w:b/>
          <w:bCs/>
          <w:sz w:val="28"/>
          <w:szCs w:val="28"/>
          <w:rtl/>
          <w:lang w:bidi="ar-LY"/>
        </w:rPr>
        <w:t xml:space="preserve">عند </w:t>
      </w:r>
      <w:r w:rsidR="000211F8" w:rsidRPr="00BB098B">
        <w:rPr>
          <w:rFonts w:cs="Times New Roman" w:hint="cs"/>
          <w:b/>
          <w:bCs/>
          <w:sz w:val="28"/>
          <w:szCs w:val="28"/>
          <w:rtl/>
          <w:lang w:bidi="ar-LY"/>
        </w:rPr>
        <w:t>زاوي</w:t>
      </w:r>
      <w:r w:rsidR="000211F8">
        <w:rPr>
          <w:rFonts w:cs="Times New Roman" w:hint="cs"/>
          <w:b/>
          <w:bCs/>
          <w:sz w:val="28"/>
          <w:szCs w:val="28"/>
          <w:rtl/>
          <w:lang w:bidi="ar-LY"/>
        </w:rPr>
        <w:t>ا</w:t>
      </w:r>
      <w:r w:rsidR="000211F8" w:rsidRPr="00BB098B">
        <w:rPr>
          <w:rFonts w:cs="Times New Roman" w:hint="cs"/>
          <w:b/>
          <w:bCs/>
          <w:sz w:val="28"/>
          <w:szCs w:val="28"/>
          <w:rtl/>
          <w:lang w:bidi="ar-LY"/>
        </w:rPr>
        <w:t xml:space="preserve"> اشتعال</w:t>
      </w:r>
      <w:r w:rsidR="000211F8">
        <w:rPr>
          <w:rFonts w:cs="Times New Roman" w:hint="cs"/>
          <w:b/>
          <w:bCs/>
          <w:sz w:val="28"/>
          <w:szCs w:val="28"/>
          <w:rtl/>
          <w:lang w:bidi="ar-LY"/>
        </w:rPr>
        <w:t xml:space="preserve"> مختلفة</w:t>
      </w:r>
    </w:p>
    <w:p w:rsidR="00B3790C" w:rsidRPr="00BB098B" w:rsidRDefault="00034F6B" w:rsidP="002B4DF0">
      <w:pPr>
        <w:pStyle w:val="a7"/>
        <w:rPr>
          <w:lang w:bidi="ar-LY"/>
        </w:rPr>
      </w:pPr>
      <w:r w:rsidRPr="00034F6B">
        <w:rPr>
          <w:rFonts w:hint="cs"/>
          <w:rtl/>
        </w:rPr>
        <w:drawing>
          <wp:inline distT="0" distB="0" distL="0" distR="0">
            <wp:extent cx="2970530" cy="1226998"/>
            <wp:effectExtent l="19050" t="0" r="127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2970530" cy="1226998"/>
                    </a:xfrm>
                    <a:prstGeom prst="rect">
                      <a:avLst/>
                    </a:prstGeom>
                    <a:noFill/>
                    <a:ln w="9525">
                      <a:noFill/>
                      <a:miter lim="800000"/>
                      <a:headEnd/>
                      <a:tailEnd/>
                    </a:ln>
                  </pic:spPr>
                </pic:pic>
              </a:graphicData>
            </a:graphic>
          </wp:inline>
        </w:drawing>
      </w:r>
    </w:p>
    <w:p w:rsidR="00E117E8" w:rsidRPr="00DB4AA3" w:rsidRDefault="00DB4AA3" w:rsidP="00E117E8">
      <w:pPr>
        <w:rPr>
          <w:rFonts w:cs="Times New Roman"/>
          <w:b/>
          <w:bCs/>
          <w:sz w:val="28"/>
          <w:szCs w:val="28"/>
          <w:rtl/>
          <w:lang w:bidi="ar-LY"/>
        </w:rPr>
      </w:pPr>
      <w:r w:rsidRPr="00DB4AA3">
        <w:rPr>
          <w:rFonts w:cs="Times New Roman" w:hint="cs"/>
          <w:b/>
          <w:bCs/>
          <w:sz w:val="28"/>
          <w:szCs w:val="28"/>
          <w:rtl/>
          <w:lang w:bidi="ar-LY"/>
        </w:rPr>
        <w:lastRenderedPageBreak/>
        <w:t>مناقشة النتائج</w:t>
      </w:r>
    </w:p>
    <w:p w:rsidR="00DB4AA3" w:rsidRDefault="00DB4AA3" w:rsidP="00E117E8">
      <w:pPr>
        <w:rPr>
          <w:rFonts w:cs="Times New Roman"/>
          <w:sz w:val="28"/>
          <w:szCs w:val="28"/>
          <w:rtl/>
          <w:lang w:bidi="ar-LY"/>
        </w:rPr>
      </w:pPr>
    </w:p>
    <w:p w:rsidR="00DB4AA3" w:rsidRPr="002B4DF0" w:rsidRDefault="00DB4AA3" w:rsidP="002A529E">
      <w:pPr>
        <w:keepNext/>
        <w:rPr>
          <w:rFonts w:cs="Times New Roman"/>
          <w:b/>
          <w:bCs/>
          <w:sz w:val="28"/>
          <w:szCs w:val="28"/>
          <w:rtl/>
          <w:lang w:bidi="ar-LY"/>
        </w:rPr>
      </w:pPr>
      <w:r>
        <w:rPr>
          <w:rFonts w:cs="Times New Roman" w:hint="cs"/>
          <w:sz w:val="28"/>
          <w:szCs w:val="28"/>
          <w:rtl/>
          <w:lang w:bidi="ar-LY"/>
        </w:rPr>
        <w:t>1-</w:t>
      </w:r>
      <w:r w:rsidRPr="00DB4AA3">
        <w:rPr>
          <w:rFonts w:cs="Times New Roman" w:hint="cs"/>
          <w:b/>
          <w:bCs/>
          <w:sz w:val="28"/>
          <w:szCs w:val="28"/>
          <w:rtl/>
          <w:lang w:bidi="ar-LY"/>
        </w:rPr>
        <w:t xml:space="preserve"> </w:t>
      </w:r>
      <w:r w:rsidRPr="002B4DF0">
        <w:rPr>
          <w:rFonts w:cs="Times New Roman" w:hint="cs"/>
          <w:b/>
          <w:bCs/>
          <w:sz w:val="28"/>
          <w:szCs w:val="28"/>
          <w:rtl/>
          <w:lang w:bidi="ar-LY"/>
        </w:rPr>
        <w:t>منحن</w:t>
      </w:r>
      <w:r w:rsidR="002A529E">
        <w:rPr>
          <w:rFonts w:cs="Times New Roman" w:hint="cs"/>
          <w:b/>
          <w:bCs/>
          <w:sz w:val="28"/>
          <w:szCs w:val="28"/>
          <w:rtl/>
          <w:lang w:bidi="ar-LY"/>
        </w:rPr>
        <w:t>ى</w:t>
      </w:r>
      <w:r w:rsidRPr="002B4DF0">
        <w:rPr>
          <w:rFonts w:cs="Times New Roman" w:hint="cs"/>
          <w:b/>
          <w:bCs/>
          <w:sz w:val="28"/>
          <w:szCs w:val="28"/>
          <w:rtl/>
          <w:lang w:bidi="ar-LY"/>
        </w:rPr>
        <w:t xml:space="preserve"> الأداء </w:t>
      </w:r>
      <w:r w:rsidR="002A529E">
        <w:rPr>
          <w:rFonts w:cs="Times New Roman" w:hint="cs"/>
          <w:b/>
          <w:bCs/>
          <w:sz w:val="28"/>
          <w:szCs w:val="28"/>
          <w:rtl/>
          <w:lang w:bidi="ar-LY"/>
        </w:rPr>
        <w:t>للمحرك</w:t>
      </w:r>
    </w:p>
    <w:p w:rsidR="00DB4AA3" w:rsidRPr="00AF76ED" w:rsidRDefault="00AF76ED" w:rsidP="002A529E">
      <w:pPr>
        <w:pStyle w:val="a5"/>
        <w:tabs>
          <w:tab w:val="left" w:pos="283"/>
        </w:tabs>
        <w:ind w:left="-29"/>
        <w:jc w:val="both"/>
        <w:rPr>
          <w:sz w:val="28"/>
          <w:rtl/>
          <w:lang w:bidi="ar-LY"/>
        </w:rPr>
      </w:pPr>
      <w:r>
        <w:rPr>
          <w:rFonts w:hint="cs"/>
          <w:sz w:val="28"/>
          <w:rtl/>
          <w:lang w:bidi="ar-LY"/>
        </w:rPr>
        <w:t xml:space="preserve">يوضح المحور الأفقي سرعة المحرك </w:t>
      </w:r>
      <w:r w:rsidR="002A529E">
        <w:rPr>
          <w:sz w:val="28"/>
          <w:lang w:bidi="ar-LY"/>
        </w:rPr>
        <w:t>(RPM)</w:t>
      </w:r>
      <w:r w:rsidR="002A529E">
        <w:rPr>
          <w:rFonts w:hint="cs"/>
          <w:sz w:val="28"/>
          <w:rtl/>
          <w:lang w:bidi="ar-LY"/>
        </w:rPr>
        <w:t xml:space="preserve"> </w:t>
      </w:r>
      <w:r>
        <w:rPr>
          <w:rFonts w:hint="cs"/>
          <w:sz w:val="28"/>
          <w:rtl/>
          <w:lang w:bidi="ar-LY"/>
        </w:rPr>
        <w:t>، كما يوضح المحور ال</w:t>
      </w:r>
      <w:r w:rsidR="00D324C1">
        <w:rPr>
          <w:rFonts w:hint="cs"/>
          <w:sz w:val="28"/>
          <w:rtl/>
          <w:lang w:bidi="ar-LY"/>
        </w:rPr>
        <w:t>رأسي القدر بالوات، ويتضح من ال</w:t>
      </w:r>
      <w:r w:rsidR="00A9276B">
        <w:rPr>
          <w:sz w:val="28"/>
          <w:rtl/>
          <w:lang w:bidi="ar-LY"/>
        </w:rPr>
        <w:fldChar w:fldCharType="begin"/>
      </w:r>
      <w:r w:rsidR="00D324C1">
        <w:rPr>
          <w:sz w:val="28"/>
          <w:rtl/>
          <w:lang w:bidi="ar-LY"/>
        </w:rPr>
        <w:instrText xml:space="preserve"> </w:instrText>
      </w:r>
      <w:r w:rsidR="00D324C1">
        <w:rPr>
          <w:rFonts w:hint="cs"/>
          <w:sz w:val="28"/>
          <w:lang w:bidi="ar-LY"/>
        </w:rPr>
        <w:instrText>REF</w:instrText>
      </w:r>
      <w:r w:rsidR="00D324C1">
        <w:rPr>
          <w:rFonts w:hint="cs"/>
          <w:sz w:val="28"/>
          <w:rtl/>
          <w:lang w:bidi="ar-LY"/>
        </w:rPr>
        <w:instrText xml:space="preserve"> _</w:instrText>
      </w:r>
      <w:r w:rsidR="00D324C1">
        <w:rPr>
          <w:rFonts w:hint="cs"/>
          <w:sz w:val="28"/>
          <w:lang w:bidi="ar-LY"/>
        </w:rPr>
        <w:instrText>Ref296253726 \h</w:instrText>
      </w:r>
      <w:r w:rsidR="00D324C1">
        <w:rPr>
          <w:sz w:val="28"/>
          <w:rtl/>
          <w:lang w:bidi="ar-LY"/>
        </w:rPr>
        <w:instrText xml:space="preserve"> </w:instrText>
      </w:r>
      <w:r w:rsidR="00A9276B">
        <w:rPr>
          <w:sz w:val="28"/>
          <w:rtl/>
          <w:lang w:bidi="ar-LY"/>
        </w:rPr>
      </w:r>
      <w:r w:rsidR="00A9276B">
        <w:rPr>
          <w:sz w:val="28"/>
          <w:rtl/>
          <w:lang w:bidi="ar-LY"/>
        </w:rPr>
        <w:fldChar w:fldCharType="separate"/>
      </w:r>
      <w:r w:rsidR="00EA1094" w:rsidRPr="00BB098B">
        <w:rPr>
          <w:rFonts w:asciiTheme="majorBidi" w:hAnsiTheme="majorBidi" w:cstheme="majorBidi"/>
          <w:rtl/>
        </w:rPr>
        <w:t xml:space="preserve">شكل </w:t>
      </w:r>
      <w:r w:rsidR="00EA1094">
        <w:rPr>
          <w:rFonts w:asciiTheme="majorBidi" w:hAnsiTheme="majorBidi" w:cstheme="majorBidi"/>
          <w:b/>
          <w:bCs/>
          <w:rtl/>
          <w:lang w:bidi="ar-LY"/>
        </w:rPr>
        <w:t>1</w:t>
      </w:r>
      <w:r w:rsidR="00A9276B">
        <w:rPr>
          <w:sz w:val="28"/>
          <w:rtl/>
          <w:lang w:bidi="ar-LY"/>
        </w:rPr>
        <w:fldChar w:fldCharType="end"/>
      </w:r>
      <w:r w:rsidR="002A529E">
        <w:rPr>
          <w:rFonts w:hint="cs"/>
          <w:sz w:val="28"/>
          <w:rtl/>
          <w:lang w:bidi="ar-LY"/>
        </w:rPr>
        <w:t>)</w:t>
      </w:r>
      <w:r>
        <w:rPr>
          <w:rFonts w:hint="cs"/>
          <w:sz w:val="28"/>
          <w:rtl/>
          <w:lang w:bidi="ar-LY"/>
        </w:rPr>
        <w:t xml:space="preserve"> أن أفضل أداء للمحرك هو عند سرعة </w:t>
      </w:r>
      <w:r w:rsidR="00380550">
        <w:rPr>
          <w:sz w:val="28"/>
          <w:lang w:bidi="ar-LY"/>
        </w:rPr>
        <w:t>20</w:t>
      </w:r>
      <w:r>
        <w:rPr>
          <w:sz w:val="28"/>
          <w:lang w:bidi="ar-LY"/>
        </w:rPr>
        <w:t>00 RPM)</w:t>
      </w:r>
      <w:r>
        <w:rPr>
          <w:rFonts w:hint="cs"/>
          <w:sz w:val="28"/>
          <w:rtl/>
          <w:lang w:bidi="ar-LY"/>
        </w:rPr>
        <w:t>)</w:t>
      </w:r>
      <w:r w:rsidR="00D324C1">
        <w:rPr>
          <w:rFonts w:hint="cs"/>
          <w:sz w:val="28"/>
          <w:rtl/>
          <w:lang w:bidi="ar-LY"/>
        </w:rPr>
        <w:t xml:space="preserve"> تقريبا.</w:t>
      </w:r>
    </w:p>
    <w:p w:rsidR="006E6CFA" w:rsidRPr="00BB098B" w:rsidRDefault="006E6CFA" w:rsidP="006E6CFA">
      <w:pPr>
        <w:rPr>
          <w:rFonts w:asciiTheme="majorBidi" w:hAnsiTheme="majorBidi" w:cstheme="majorBidi"/>
          <w:sz w:val="28"/>
          <w:szCs w:val="28"/>
          <w:rtl/>
          <w:lang w:bidi="ar-LY"/>
        </w:rPr>
      </w:pPr>
    </w:p>
    <w:p w:rsidR="006E6CFA" w:rsidRPr="00BB098B" w:rsidRDefault="00AE73E5" w:rsidP="00AF76ED">
      <w:pPr>
        <w:keepNext/>
        <w:rPr>
          <w:rFonts w:cs="Times New Roman"/>
          <w:sz w:val="28"/>
          <w:szCs w:val="28"/>
          <w:rtl/>
          <w:lang w:bidi="ar-LY"/>
        </w:rPr>
      </w:pPr>
      <w:r>
        <w:rPr>
          <w:rFonts w:cs="Times New Roman"/>
          <w:sz w:val="28"/>
          <w:szCs w:val="28"/>
        </w:rPr>
        <w:drawing>
          <wp:inline distT="0" distB="0" distL="0" distR="0">
            <wp:extent cx="2989483" cy="2057400"/>
            <wp:effectExtent l="19050" t="0" r="1367"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2988063" cy="2056423"/>
                    </a:xfrm>
                    <a:prstGeom prst="rect">
                      <a:avLst/>
                    </a:prstGeom>
                    <a:noFill/>
                  </pic:spPr>
                </pic:pic>
              </a:graphicData>
            </a:graphic>
          </wp:inline>
        </w:drawing>
      </w:r>
    </w:p>
    <w:p w:rsidR="006E6CFA" w:rsidRPr="00BB098B" w:rsidRDefault="006E6CFA" w:rsidP="006E6CFA">
      <w:pPr>
        <w:pStyle w:val="a7"/>
        <w:rPr>
          <w:b w:val="0"/>
          <w:bCs w:val="0"/>
          <w:rtl/>
          <w:lang w:bidi="ar-LY"/>
        </w:rPr>
      </w:pPr>
      <w:bookmarkStart w:id="7" w:name="_Ref296253726"/>
      <w:r w:rsidRPr="00BB098B">
        <w:rPr>
          <w:rFonts w:asciiTheme="majorBidi" w:hAnsiTheme="majorBidi" w:cstheme="majorBidi"/>
          <w:rtl/>
        </w:rPr>
        <w:t xml:space="preserve">شكل </w:t>
      </w:r>
      <w:r w:rsidR="00A9276B" w:rsidRPr="00BB098B">
        <w:rPr>
          <w:rFonts w:asciiTheme="majorBidi" w:hAnsiTheme="majorBidi" w:cstheme="majorBidi"/>
          <w:b w:val="0"/>
          <w:bCs w:val="0"/>
          <w:rtl/>
          <w:lang w:bidi="ar-LY"/>
        </w:rPr>
        <w:fldChar w:fldCharType="begin"/>
      </w:r>
      <w:r w:rsidRPr="00BB098B">
        <w:rPr>
          <w:rFonts w:asciiTheme="majorBidi" w:hAnsiTheme="majorBidi" w:cstheme="majorBidi"/>
          <w:b w:val="0"/>
          <w:bCs w:val="0"/>
          <w:rtl/>
          <w:lang w:bidi="ar-LY"/>
        </w:rPr>
        <w:instrText xml:space="preserve"> </w:instrText>
      </w:r>
      <w:r w:rsidRPr="00BB098B">
        <w:rPr>
          <w:rFonts w:asciiTheme="majorBidi" w:hAnsiTheme="majorBidi" w:cstheme="majorBidi"/>
          <w:b w:val="0"/>
          <w:bCs w:val="0"/>
          <w:lang w:bidi="ar-LY"/>
        </w:rPr>
        <w:instrText>SEQ</w:instrText>
      </w:r>
      <w:r w:rsidRPr="00BB098B">
        <w:rPr>
          <w:rFonts w:asciiTheme="majorBidi" w:hAnsiTheme="majorBidi" w:cstheme="majorBidi"/>
          <w:b w:val="0"/>
          <w:bCs w:val="0"/>
          <w:rtl/>
          <w:lang w:bidi="ar-LY"/>
        </w:rPr>
        <w:instrText xml:space="preserve"> شكل \* </w:instrText>
      </w:r>
      <w:r w:rsidRPr="00BB098B">
        <w:rPr>
          <w:rFonts w:asciiTheme="majorBidi" w:hAnsiTheme="majorBidi" w:cstheme="majorBidi"/>
          <w:b w:val="0"/>
          <w:bCs w:val="0"/>
          <w:lang w:bidi="ar-LY"/>
        </w:rPr>
        <w:instrText>ARABIC</w:instrText>
      </w:r>
      <w:r w:rsidRPr="00BB098B">
        <w:rPr>
          <w:rFonts w:asciiTheme="majorBidi" w:hAnsiTheme="majorBidi" w:cstheme="majorBidi"/>
          <w:b w:val="0"/>
          <w:bCs w:val="0"/>
          <w:rtl/>
          <w:lang w:bidi="ar-LY"/>
        </w:rPr>
        <w:instrText xml:space="preserve"> </w:instrText>
      </w:r>
      <w:r w:rsidR="00A9276B" w:rsidRPr="00BB098B">
        <w:rPr>
          <w:rFonts w:asciiTheme="majorBidi" w:hAnsiTheme="majorBidi" w:cstheme="majorBidi"/>
          <w:b w:val="0"/>
          <w:bCs w:val="0"/>
          <w:rtl/>
          <w:lang w:bidi="ar-LY"/>
        </w:rPr>
        <w:fldChar w:fldCharType="separate"/>
      </w:r>
      <w:r w:rsidR="00EA1094">
        <w:rPr>
          <w:rFonts w:asciiTheme="majorBidi" w:hAnsiTheme="majorBidi" w:cstheme="majorBidi"/>
          <w:b w:val="0"/>
          <w:bCs w:val="0"/>
          <w:rtl/>
          <w:lang w:bidi="ar-LY"/>
        </w:rPr>
        <w:t>1</w:t>
      </w:r>
      <w:r w:rsidR="00A9276B" w:rsidRPr="00BB098B">
        <w:rPr>
          <w:rFonts w:asciiTheme="majorBidi" w:hAnsiTheme="majorBidi" w:cstheme="majorBidi"/>
          <w:b w:val="0"/>
          <w:bCs w:val="0"/>
          <w:rtl/>
          <w:lang w:bidi="ar-LY"/>
        </w:rPr>
        <w:fldChar w:fldCharType="end"/>
      </w:r>
      <w:bookmarkEnd w:id="7"/>
      <w:r>
        <w:rPr>
          <w:rFonts w:hint="cs"/>
          <w:rtl/>
          <w:lang w:bidi="ar-LY"/>
        </w:rPr>
        <w:t xml:space="preserve"> منحنى الأداء العلاقة بين القدرة وسرعة المحرك</w:t>
      </w:r>
    </w:p>
    <w:p w:rsidR="00DB4AA3" w:rsidRDefault="00DB4AA3" w:rsidP="00E117E8">
      <w:pPr>
        <w:rPr>
          <w:rFonts w:cs="Times New Roman"/>
          <w:sz w:val="28"/>
          <w:szCs w:val="28"/>
          <w:rtl/>
          <w:lang w:bidi="ar-LY"/>
        </w:rPr>
      </w:pPr>
    </w:p>
    <w:p w:rsidR="00DB4AA3" w:rsidRPr="00BB098B" w:rsidRDefault="00DB4AA3" w:rsidP="00384004">
      <w:pPr>
        <w:keepNext/>
        <w:rPr>
          <w:rFonts w:cs="Times New Roman"/>
          <w:b/>
          <w:bCs/>
          <w:sz w:val="28"/>
          <w:szCs w:val="28"/>
          <w:rtl/>
          <w:lang w:bidi="ar-LY"/>
        </w:rPr>
      </w:pPr>
      <w:r>
        <w:rPr>
          <w:rFonts w:cs="Times New Roman" w:hint="cs"/>
          <w:sz w:val="28"/>
          <w:szCs w:val="28"/>
          <w:rtl/>
          <w:lang w:bidi="ar-LY"/>
        </w:rPr>
        <w:t xml:space="preserve">2- </w:t>
      </w:r>
      <w:r>
        <w:rPr>
          <w:rFonts w:cs="Times New Roman" w:hint="cs"/>
          <w:b/>
          <w:bCs/>
          <w:sz w:val="28"/>
          <w:szCs w:val="28"/>
          <w:rtl/>
          <w:lang w:bidi="ar-LY"/>
        </w:rPr>
        <w:t>ح</w:t>
      </w:r>
      <w:r w:rsidR="00384004">
        <w:rPr>
          <w:rFonts w:cs="Times New Roman" w:hint="cs"/>
          <w:b/>
          <w:bCs/>
          <w:sz w:val="28"/>
          <w:szCs w:val="28"/>
          <w:rtl/>
          <w:lang w:bidi="ar-LY"/>
        </w:rPr>
        <w:t>ساب</w:t>
      </w:r>
      <w:r>
        <w:rPr>
          <w:rFonts w:cs="Times New Roman" w:hint="cs"/>
          <w:b/>
          <w:bCs/>
          <w:sz w:val="28"/>
          <w:szCs w:val="28"/>
          <w:rtl/>
          <w:lang w:bidi="ar-LY"/>
        </w:rPr>
        <w:t xml:space="preserve"> </w:t>
      </w:r>
      <w:r w:rsidR="00384004">
        <w:rPr>
          <w:rFonts w:cs="Times New Roman" w:hint="cs"/>
          <w:b/>
          <w:bCs/>
          <w:sz w:val="28"/>
          <w:szCs w:val="28"/>
          <w:rtl/>
          <w:lang w:bidi="ar-LY"/>
        </w:rPr>
        <w:t xml:space="preserve">معدل </w:t>
      </w:r>
      <w:r w:rsidRPr="00BB098B">
        <w:rPr>
          <w:rFonts w:cs="Times New Roman" w:hint="cs"/>
          <w:b/>
          <w:bCs/>
          <w:sz w:val="28"/>
          <w:szCs w:val="28"/>
          <w:rtl/>
          <w:lang w:bidi="ar-LY"/>
        </w:rPr>
        <w:t>استهلاك الوقود</w:t>
      </w:r>
      <w:r>
        <w:rPr>
          <w:rFonts w:cs="Times New Roman" w:hint="cs"/>
          <w:b/>
          <w:bCs/>
          <w:sz w:val="28"/>
          <w:szCs w:val="28"/>
          <w:rtl/>
          <w:lang w:bidi="ar-LY"/>
        </w:rPr>
        <w:t xml:space="preserve"> لكل وحدة طاقة</w:t>
      </w:r>
      <w:r w:rsidR="00384004">
        <w:rPr>
          <w:rFonts w:cs="Times New Roman" w:hint="cs"/>
          <w:b/>
          <w:bCs/>
          <w:sz w:val="28"/>
          <w:szCs w:val="28"/>
          <w:rtl/>
          <w:lang w:bidi="ar-LY"/>
        </w:rPr>
        <w:t xml:space="preserve"> مع أحمال متغيرة</w:t>
      </w:r>
    </w:p>
    <w:p w:rsidR="00DB4AA3" w:rsidRPr="00384004" w:rsidRDefault="00384004" w:rsidP="00E5270B">
      <w:pPr>
        <w:jc w:val="both"/>
        <w:rPr>
          <w:rFonts w:cs="Times New Roman"/>
          <w:sz w:val="28"/>
          <w:szCs w:val="28"/>
          <w:rtl/>
          <w:lang w:bidi="ar-LY"/>
        </w:rPr>
      </w:pPr>
      <w:r w:rsidRPr="00384004">
        <w:rPr>
          <w:rFonts w:cs="Times New Roman" w:hint="cs"/>
          <w:sz w:val="28"/>
          <w:szCs w:val="28"/>
          <w:rtl/>
          <w:lang w:bidi="ar-LY"/>
        </w:rPr>
        <w:t>يوضح المنحنى البياني في ال</w:t>
      </w:r>
      <w:fldSimple w:instr=" REF _Ref296260947 \h  \* MERGEFORMAT ">
        <w:r w:rsidR="00EA1094" w:rsidRPr="00EA1094">
          <w:rPr>
            <w:rFonts w:cs="Times New Roman"/>
            <w:sz w:val="28"/>
            <w:szCs w:val="28"/>
            <w:rtl/>
            <w:lang w:bidi="ar-LY"/>
          </w:rPr>
          <w:t>شكل 2</w:t>
        </w:r>
      </w:fldSimple>
      <w:r>
        <w:rPr>
          <w:rFonts w:cs="Times New Roman" w:hint="cs"/>
          <w:sz w:val="28"/>
          <w:szCs w:val="28"/>
          <w:rtl/>
          <w:lang w:bidi="ar-LY"/>
        </w:rPr>
        <w:t xml:space="preserve"> العلاقة بين </w:t>
      </w:r>
      <w:r w:rsidRPr="00384004">
        <w:rPr>
          <w:rFonts w:cs="Times New Roman"/>
          <w:sz w:val="28"/>
          <w:szCs w:val="28"/>
          <w:rtl/>
          <w:lang w:bidi="ar-LY"/>
        </w:rPr>
        <w:t>معدل</w:t>
      </w:r>
      <w:r>
        <w:rPr>
          <w:rFonts w:cs="Times New Roman"/>
          <w:sz w:val="28"/>
          <w:szCs w:val="28"/>
          <w:rtl/>
          <w:lang w:bidi="ar-LY"/>
        </w:rPr>
        <w:t xml:space="preserve"> استهلاك الوقود لكل وحدة طاقة </w:t>
      </w:r>
      <w:r>
        <w:rPr>
          <w:rFonts w:cs="Times New Roman" w:hint="cs"/>
          <w:sz w:val="28"/>
          <w:szCs w:val="28"/>
          <w:rtl/>
          <w:lang w:bidi="ar-LY"/>
        </w:rPr>
        <w:t>وال</w:t>
      </w:r>
      <w:r w:rsidRPr="00384004">
        <w:rPr>
          <w:rFonts w:cs="Times New Roman"/>
          <w:sz w:val="28"/>
          <w:szCs w:val="28"/>
          <w:rtl/>
          <w:lang w:bidi="ar-LY"/>
        </w:rPr>
        <w:t>حم</w:t>
      </w:r>
      <w:r>
        <w:rPr>
          <w:rFonts w:cs="Times New Roman"/>
          <w:sz w:val="28"/>
          <w:szCs w:val="28"/>
          <w:rtl/>
          <w:lang w:bidi="ar-LY"/>
        </w:rPr>
        <w:t xml:space="preserve">ل </w:t>
      </w:r>
      <w:r>
        <w:rPr>
          <w:rFonts w:cs="Times New Roman" w:hint="cs"/>
          <w:sz w:val="28"/>
          <w:szCs w:val="28"/>
          <w:rtl/>
          <w:lang w:bidi="ar-LY"/>
        </w:rPr>
        <w:t>المؤثر على المحرك، حيث يظهر انخفاض معدل الإستهلاك</w:t>
      </w:r>
      <w:r w:rsidR="00E5270B">
        <w:rPr>
          <w:rFonts w:cs="Times New Roman" w:hint="cs"/>
          <w:sz w:val="28"/>
          <w:szCs w:val="28"/>
          <w:rtl/>
          <w:lang w:bidi="ar-LY"/>
        </w:rPr>
        <w:t xml:space="preserve"> لكل وحدة طاقة عند زيادة الحمل، وهذا يبين أن المحرك له كفاءة أفضل عند أحمال أكثر.</w:t>
      </w:r>
    </w:p>
    <w:p w:rsidR="006E6CFA" w:rsidRPr="00BB098B" w:rsidRDefault="00380550" w:rsidP="006E6CFA">
      <w:pPr>
        <w:keepNext/>
        <w:rPr>
          <w:rFonts w:cs="Times New Roman"/>
          <w:sz w:val="28"/>
          <w:szCs w:val="28"/>
          <w:rtl/>
          <w:lang w:bidi="ar-LY"/>
        </w:rPr>
      </w:pPr>
      <w:r>
        <w:rPr>
          <w:rFonts w:cs="Times New Roman"/>
          <w:sz w:val="28"/>
          <w:szCs w:val="28"/>
        </w:rPr>
        <w:drawing>
          <wp:inline distT="0" distB="0" distL="0" distR="0">
            <wp:extent cx="3112989" cy="1868827"/>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3117350" cy="1871445"/>
                    </a:xfrm>
                    <a:prstGeom prst="rect">
                      <a:avLst/>
                    </a:prstGeom>
                    <a:noFill/>
                  </pic:spPr>
                </pic:pic>
              </a:graphicData>
            </a:graphic>
          </wp:inline>
        </w:drawing>
      </w:r>
    </w:p>
    <w:p w:rsidR="006E6CFA" w:rsidRPr="003079D5" w:rsidRDefault="006E6CFA" w:rsidP="006E6CFA">
      <w:pPr>
        <w:pStyle w:val="a7"/>
        <w:rPr>
          <w:rtl/>
          <w:lang w:bidi="ar-LY"/>
        </w:rPr>
      </w:pPr>
      <w:bookmarkStart w:id="8" w:name="_Ref296260947"/>
      <w:r w:rsidRPr="003079D5">
        <w:rPr>
          <w:rtl/>
        </w:rPr>
        <w:t xml:space="preserve">شكل </w:t>
      </w:r>
      <w:r w:rsidR="00A9276B" w:rsidRPr="003079D5">
        <w:rPr>
          <w:rtl/>
          <w:lang w:bidi="ar-LY"/>
        </w:rPr>
        <w:fldChar w:fldCharType="begin"/>
      </w:r>
      <w:r w:rsidRPr="003079D5">
        <w:rPr>
          <w:rtl/>
          <w:lang w:bidi="ar-LY"/>
        </w:rPr>
        <w:instrText xml:space="preserve"> </w:instrText>
      </w:r>
      <w:r w:rsidRPr="003079D5">
        <w:rPr>
          <w:rFonts w:hint="cs"/>
          <w:lang w:bidi="ar-LY"/>
        </w:rPr>
        <w:instrText>SEQ</w:instrText>
      </w:r>
      <w:r w:rsidRPr="003079D5">
        <w:rPr>
          <w:rFonts w:hint="cs"/>
          <w:rtl/>
          <w:lang w:bidi="ar-LY"/>
        </w:rPr>
        <w:instrText xml:space="preserve"> شكل \* </w:instrText>
      </w:r>
      <w:r w:rsidRPr="003079D5">
        <w:rPr>
          <w:rFonts w:hint="cs"/>
          <w:lang w:bidi="ar-LY"/>
        </w:rPr>
        <w:instrText>ARABIC</w:instrText>
      </w:r>
      <w:r w:rsidRPr="003079D5">
        <w:rPr>
          <w:rtl/>
          <w:lang w:bidi="ar-LY"/>
        </w:rPr>
        <w:instrText xml:space="preserve"> </w:instrText>
      </w:r>
      <w:r w:rsidR="00A9276B" w:rsidRPr="003079D5">
        <w:rPr>
          <w:rtl/>
          <w:lang w:bidi="ar-LY"/>
        </w:rPr>
        <w:fldChar w:fldCharType="separate"/>
      </w:r>
      <w:r w:rsidR="00EA1094">
        <w:rPr>
          <w:rtl/>
          <w:lang w:bidi="ar-LY"/>
        </w:rPr>
        <w:t>2</w:t>
      </w:r>
      <w:r w:rsidR="00A9276B" w:rsidRPr="003079D5">
        <w:rPr>
          <w:rtl/>
          <w:lang w:bidi="ar-LY"/>
        </w:rPr>
        <w:fldChar w:fldCharType="end"/>
      </w:r>
      <w:bookmarkEnd w:id="8"/>
      <w:r w:rsidRPr="003079D5">
        <w:rPr>
          <w:rFonts w:hint="cs"/>
          <w:rtl/>
          <w:lang w:bidi="ar-LY"/>
        </w:rPr>
        <w:t xml:space="preserve"> منحنى العلاقة بين استهلاك الوقود والحمل</w:t>
      </w:r>
    </w:p>
    <w:p w:rsidR="006E6CFA" w:rsidRDefault="006E6CFA" w:rsidP="00E117E8">
      <w:pPr>
        <w:rPr>
          <w:rFonts w:cs="Times New Roman"/>
          <w:sz w:val="28"/>
          <w:szCs w:val="28"/>
          <w:rtl/>
          <w:lang w:bidi="ar-LY"/>
        </w:rPr>
      </w:pPr>
    </w:p>
    <w:p w:rsidR="00DB4AA3" w:rsidRPr="00BB098B" w:rsidRDefault="00DB4AA3" w:rsidP="00DB4AA3">
      <w:pPr>
        <w:keepNext/>
        <w:rPr>
          <w:rFonts w:cs="Times New Roman"/>
          <w:b/>
          <w:bCs/>
          <w:sz w:val="28"/>
          <w:szCs w:val="28"/>
          <w:rtl/>
          <w:lang w:bidi="ar-LY"/>
        </w:rPr>
      </w:pPr>
      <w:r>
        <w:rPr>
          <w:rFonts w:cs="Times New Roman" w:hint="cs"/>
          <w:sz w:val="28"/>
          <w:szCs w:val="28"/>
          <w:rtl/>
          <w:lang w:bidi="ar-LY"/>
        </w:rPr>
        <w:lastRenderedPageBreak/>
        <w:t xml:space="preserve">3- </w:t>
      </w:r>
      <w:r>
        <w:rPr>
          <w:rFonts w:cs="Times New Roman" w:hint="cs"/>
          <w:b/>
          <w:bCs/>
          <w:sz w:val="28"/>
          <w:szCs w:val="28"/>
          <w:rtl/>
          <w:lang w:bidi="ar-LY"/>
        </w:rPr>
        <w:t xml:space="preserve">دراسة </w:t>
      </w:r>
      <w:r w:rsidRPr="00BB098B">
        <w:rPr>
          <w:rFonts w:cs="Times New Roman" w:hint="cs"/>
          <w:b/>
          <w:bCs/>
          <w:sz w:val="28"/>
          <w:szCs w:val="28"/>
          <w:rtl/>
          <w:lang w:bidi="ar-LY"/>
        </w:rPr>
        <w:t xml:space="preserve">تأثير نسبة الانضغاط </w:t>
      </w:r>
      <w:r>
        <w:rPr>
          <w:rFonts w:cs="Times New Roman" w:hint="cs"/>
          <w:b/>
          <w:bCs/>
          <w:sz w:val="28"/>
          <w:szCs w:val="28"/>
          <w:rtl/>
          <w:lang w:bidi="ar-LY"/>
        </w:rPr>
        <w:t>على استهلاك الوقود</w:t>
      </w:r>
    </w:p>
    <w:p w:rsidR="00DB4AA3" w:rsidRPr="00F578E1" w:rsidRDefault="00EA45AB" w:rsidP="001A3AEA">
      <w:pPr>
        <w:jc w:val="both"/>
        <w:rPr>
          <w:rFonts w:cs="Times New Roman"/>
          <w:sz w:val="28"/>
          <w:szCs w:val="28"/>
          <w:rtl/>
          <w:lang w:bidi="ar-LY"/>
        </w:rPr>
      </w:pPr>
      <w:r w:rsidRPr="00F578E1">
        <w:rPr>
          <w:rFonts w:cs="Times New Roman" w:hint="cs"/>
          <w:sz w:val="28"/>
          <w:szCs w:val="28"/>
          <w:rtl/>
          <w:lang w:bidi="ar-LY"/>
        </w:rPr>
        <w:t>توضح الأعمدة البيانية</w:t>
      </w:r>
      <w:r w:rsidR="00F578E1" w:rsidRPr="00F578E1">
        <w:rPr>
          <w:rFonts w:cs="Times New Roman" w:hint="cs"/>
          <w:sz w:val="28"/>
          <w:szCs w:val="28"/>
          <w:rtl/>
          <w:lang w:bidi="ar-LY"/>
        </w:rPr>
        <w:t xml:space="preserve"> في ال</w:t>
      </w:r>
      <w:fldSimple w:instr=" REF _Ref296341305 \h  \* MERGEFORMAT ">
        <w:r w:rsidR="00EA1094" w:rsidRPr="00EA1094">
          <w:rPr>
            <w:rFonts w:cs="Times New Roman"/>
            <w:sz w:val="28"/>
            <w:szCs w:val="28"/>
            <w:rtl/>
          </w:rPr>
          <w:t xml:space="preserve">شكل </w:t>
        </w:r>
        <w:r w:rsidR="00EA1094" w:rsidRPr="00EA1094">
          <w:rPr>
            <w:rFonts w:cs="Times New Roman"/>
            <w:sz w:val="28"/>
            <w:szCs w:val="28"/>
            <w:lang w:bidi="ar-LY"/>
          </w:rPr>
          <w:t>3</w:t>
        </w:r>
      </w:fldSimple>
      <w:r w:rsidR="007E41BF">
        <w:rPr>
          <w:rFonts w:cs="Times New Roman" w:hint="cs"/>
          <w:sz w:val="28"/>
          <w:szCs w:val="28"/>
          <w:rtl/>
          <w:lang w:bidi="ar-LY"/>
        </w:rPr>
        <w:t xml:space="preserve"> تأثير نسبة الإنضغاط على المعدل الكتلي لاستهلاك الوقود لكل وحدة طاقة، </w:t>
      </w:r>
      <w:r w:rsidR="00F578E1">
        <w:rPr>
          <w:rFonts w:cs="Times New Roman" w:hint="cs"/>
          <w:sz w:val="28"/>
          <w:szCs w:val="28"/>
          <w:rtl/>
          <w:lang w:bidi="ar-LY"/>
        </w:rPr>
        <w:t>حي</w:t>
      </w:r>
      <w:r w:rsidR="001A3AEA">
        <w:rPr>
          <w:rFonts w:cs="Times New Roman" w:hint="cs"/>
          <w:sz w:val="28"/>
          <w:szCs w:val="28"/>
          <w:rtl/>
          <w:lang w:bidi="ar-LY"/>
        </w:rPr>
        <w:t>ث</w:t>
      </w:r>
      <w:r w:rsidR="00F578E1">
        <w:rPr>
          <w:rFonts w:cs="Times New Roman" w:hint="cs"/>
          <w:sz w:val="28"/>
          <w:szCs w:val="28"/>
          <w:rtl/>
          <w:lang w:bidi="ar-LY"/>
        </w:rPr>
        <w:t xml:space="preserve"> ينخفض معدل استهلاك الوقود لكل وحدة طاقة عند زيادة نسبة الإنضغاط، وهذا يعني أن تأثيرها إيجابي على المحرك.</w:t>
      </w:r>
    </w:p>
    <w:p w:rsidR="006E6CFA" w:rsidRPr="006E6CFA" w:rsidRDefault="006E6CFA" w:rsidP="006E6CFA">
      <w:pPr>
        <w:rPr>
          <w:rFonts w:cs="Times New Roman"/>
          <w:sz w:val="28"/>
          <w:szCs w:val="28"/>
          <w:rtl/>
          <w:lang w:bidi="ar-LY"/>
        </w:rPr>
      </w:pPr>
    </w:p>
    <w:p w:rsidR="006E6CFA" w:rsidRPr="006E6CFA" w:rsidRDefault="00034F6B" w:rsidP="00380550">
      <w:pPr>
        <w:keepNext/>
        <w:jc w:val="center"/>
        <w:rPr>
          <w:rFonts w:cs="Times New Roman"/>
          <w:sz w:val="28"/>
          <w:szCs w:val="28"/>
          <w:rtl/>
          <w:lang w:bidi="ar-LY"/>
        </w:rPr>
      </w:pPr>
      <w:r>
        <w:rPr>
          <w:rFonts w:cs="Times New Roman"/>
          <w:sz w:val="28"/>
          <w:szCs w:val="28"/>
        </w:rPr>
        <w:drawing>
          <wp:inline distT="0" distB="0" distL="0" distR="0">
            <wp:extent cx="1726966" cy="1875865"/>
            <wp:effectExtent l="19050" t="0" r="6584"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1724510" cy="1873198"/>
                    </a:xfrm>
                    <a:prstGeom prst="rect">
                      <a:avLst/>
                    </a:prstGeom>
                    <a:noFill/>
                  </pic:spPr>
                </pic:pic>
              </a:graphicData>
            </a:graphic>
          </wp:inline>
        </w:drawing>
      </w:r>
    </w:p>
    <w:p w:rsidR="006E6CFA" w:rsidRPr="006E6CFA" w:rsidRDefault="006E6CFA" w:rsidP="006E6CFA">
      <w:pPr>
        <w:jc w:val="center"/>
        <w:rPr>
          <w:rFonts w:cs="Times New Roman"/>
          <w:b/>
          <w:bCs/>
          <w:sz w:val="28"/>
          <w:szCs w:val="28"/>
          <w:rtl/>
          <w:lang w:bidi="ar-LY"/>
        </w:rPr>
      </w:pPr>
      <w:bookmarkStart w:id="9" w:name="_Ref296341305"/>
      <w:r w:rsidRPr="006E6CFA">
        <w:rPr>
          <w:rFonts w:cs="Times New Roman"/>
          <w:b/>
          <w:bCs/>
          <w:sz w:val="28"/>
          <w:szCs w:val="28"/>
          <w:rtl/>
        </w:rPr>
        <w:t xml:space="preserve">شكل </w:t>
      </w:r>
      <w:r w:rsidR="00A9276B" w:rsidRPr="006E6CFA">
        <w:rPr>
          <w:rFonts w:cs="Times New Roman"/>
          <w:b/>
          <w:bCs/>
          <w:sz w:val="28"/>
          <w:szCs w:val="28"/>
          <w:lang w:bidi="ar-LY"/>
        </w:rPr>
        <w:fldChar w:fldCharType="begin"/>
      </w:r>
      <w:r w:rsidRPr="006E6CFA">
        <w:rPr>
          <w:rFonts w:cs="Times New Roman"/>
          <w:b/>
          <w:bCs/>
          <w:sz w:val="28"/>
          <w:szCs w:val="28"/>
          <w:lang w:bidi="ar-LY"/>
        </w:rPr>
        <w:instrText xml:space="preserve"> SEQ </w:instrText>
      </w:r>
      <w:r w:rsidRPr="006E6CFA">
        <w:rPr>
          <w:rFonts w:cs="Times New Roman"/>
          <w:b/>
          <w:bCs/>
          <w:sz w:val="28"/>
          <w:szCs w:val="28"/>
          <w:rtl/>
        </w:rPr>
        <w:instrText>شكل</w:instrText>
      </w:r>
      <w:r w:rsidRPr="006E6CFA">
        <w:rPr>
          <w:rFonts w:cs="Times New Roman"/>
          <w:b/>
          <w:bCs/>
          <w:sz w:val="28"/>
          <w:szCs w:val="28"/>
          <w:lang w:bidi="ar-LY"/>
        </w:rPr>
        <w:instrText xml:space="preserve"> \* ARABIC </w:instrText>
      </w:r>
      <w:r w:rsidR="00A9276B" w:rsidRPr="006E6CFA">
        <w:rPr>
          <w:rFonts w:cs="Times New Roman"/>
          <w:b/>
          <w:bCs/>
          <w:sz w:val="28"/>
          <w:szCs w:val="28"/>
          <w:lang w:bidi="ar-LY"/>
        </w:rPr>
        <w:fldChar w:fldCharType="separate"/>
      </w:r>
      <w:r w:rsidR="00EA1094">
        <w:rPr>
          <w:rFonts w:cs="Times New Roman"/>
          <w:b/>
          <w:bCs/>
          <w:sz w:val="28"/>
          <w:szCs w:val="28"/>
          <w:lang w:bidi="ar-LY"/>
        </w:rPr>
        <w:t>3</w:t>
      </w:r>
      <w:r w:rsidR="00A9276B" w:rsidRPr="006E6CFA">
        <w:rPr>
          <w:rFonts w:cs="Times New Roman"/>
          <w:b/>
          <w:bCs/>
          <w:sz w:val="28"/>
          <w:szCs w:val="28"/>
          <w:lang w:bidi="ar-LY"/>
        </w:rPr>
        <w:fldChar w:fldCharType="end"/>
      </w:r>
      <w:bookmarkEnd w:id="9"/>
      <w:r w:rsidRPr="006E6CFA">
        <w:rPr>
          <w:rFonts w:cs="Times New Roman" w:hint="cs"/>
          <w:b/>
          <w:bCs/>
          <w:sz w:val="28"/>
          <w:szCs w:val="28"/>
          <w:rtl/>
          <w:lang w:bidi="ar-LY"/>
        </w:rPr>
        <w:t xml:space="preserve"> استهلاك الوقود لكل وحدة طاقة عند نسب انضغاط مختلفة</w:t>
      </w:r>
    </w:p>
    <w:p w:rsidR="00DB4AA3" w:rsidRPr="00C056D3" w:rsidRDefault="00DB4AA3" w:rsidP="00E117E8">
      <w:pPr>
        <w:rPr>
          <w:rFonts w:cs="Times New Roman"/>
          <w:rtl/>
          <w:lang w:bidi="ar-LY"/>
        </w:rPr>
      </w:pPr>
    </w:p>
    <w:p w:rsidR="00F97A8E" w:rsidRPr="00BB098B" w:rsidRDefault="00F97A8E" w:rsidP="00F578E1">
      <w:pPr>
        <w:keepNext/>
        <w:rPr>
          <w:rFonts w:cs="Times New Roman"/>
          <w:b/>
          <w:bCs/>
          <w:sz w:val="28"/>
          <w:szCs w:val="28"/>
          <w:rtl/>
          <w:lang w:bidi="ar-LY"/>
        </w:rPr>
      </w:pPr>
      <w:r>
        <w:rPr>
          <w:rFonts w:cs="Times New Roman" w:hint="cs"/>
          <w:sz w:val="28"/>
          <w:szCs w:val="28"/>
          <w:rtl/>
          <w:lang w:bidi="ar-LY"/>
        </w:rPr>
        <w:t xml:space="preserve">4- </w:t>
      </w:r>
      <w:r w:rsidR="00F578E1" w:rsidRPr="00BB098B">
        <w:rPr>
          <w:rFonts w:cs="Times New Roman" w:hint="cs"/>
          <w:b/>
          <w:bCs/>
          <w:sz w:val="28"/>
          <w:szCs w:val="28"/>
          <w:rtl/>
          <w:lang w:bidi="ar-LY"/>
        </w:rPr>
        <w:t>تأثير توقيت زاوية الاشتعال</w:t>
      </w:r>
      <w:r w:rsidR="00F578E1">
        <w:rPr>
          <w:rFonts w:cs="Times New Roman" w:hint="cs"/>
          <w:b/>
          <w:bCs/>
          <w:sz w:val="28"/>
          <w:szCs w:val="28"/>
          <w:rtl/>
          <w:lang w:bidi="ar-LY"/>
        </w:rPr>
        <w:t xml:space="preserve"> على معدل استهلاك الوقود</w:t>
      </w:r>
      <w:r w:rsidRPr="00BB098B">
        <w:rPr>
          <w:rFonts w:cs="Times New Roman" w:hint="cs"/>
          <w:b/>
          <w:bCs/>
          <w:sz w:val="28"/>
          <w:szCs w:val="28"/>
          <w:rtl/>
          <w:lang w:bidi="ar-LY"/>
        </w:rPr>
        <w:t xml:space="preserve"> </w:t>
      </w:r>
    </w:p>
    <w:p w:rsidR="00DB4AA3" w:rsidRPr="00F578E1" w:rsidRDefault="00F578E1" w:rsidP="001A3AEA">
      <w:pPr>
        <w:jc w:val="both"/>
        <w:rPr>
          <w:rFonts w:cs="Times New Roman"/>
          <w:sz w:val="28"/>
          <w:szCs w:val="28"/>
          <w:rtl/>
          <w:lang w:bidi="ar-LY"/>
        </w:rPr>
      </w:pPr>
      <w:r w:rsidRPr="00F578E1">
        <w:rPr>
          <w:rFonts w:cs="Times New Roman" w:hint="cs"/>
          <w:sz w:val="28"/>
          <w:szCs w:val="28"/>
          <w:rtl/>
          <w:lang w:bidi="ar-LY"/>
        </w:rPr>
        <w:t>ت</w:t>
      </w:r>
      <w:r>
        <w:rPr>
          <w:rFonts w:cs="Times New Roman" w:hint="cs"/>
          <w:sz w:val="28"/>
          <w:szCs w:val="28"/>
          <w:rtl/>
          <w:lang w:bidi="ar-LY"/>
        </w:rPr>
        <w:t xml:space="preserve">بين </w:t>
      </w:r>
      <w:r w:rsidRPr="00F578E1">
        <w:rPr>
          <w:rFonts w:cs="Times New Roman" w:hint="cs"/>
          <w:sz w:val="28"/>
          <w:szCs w:val="28"/>
          <w:rtl/>
          <w:lang w:bidi="ar-LY"/>
        </w:rPr>
        <w:t>الأعمدة البيانية في ال</w:t>
      </w:r>
      <w:fldSimple w:instr=" REF _Ref296341390 \h  \* MERGEFORMAT ">
        <w:r w:rsidR="00EA1094" w:rsidRPr="00EA1094">
          <w:rPr>
            <w:rFonts w:asciiTheme="majorBidi" w:hAnsiTheme="majorBidi" w:cstheme="majorBidi"/>
            <w:sz w:val="28"/>
            <w:szCs w:val="28"/>
            <w:rtl/>
          </w:rPr>
          <w:t xml:space="preserve">شكل </w:t>
        </w:r>
        <w:r w:rsidR="00EA1094" w:rsidRPr="00EA1094">
          <w:rPr>
            <w:rFonts w:asciiTheme="majorBidi" w:hAnsiTheme="majorBidi" w:cstheme="majorBidi"/>
            <w:sz w:val="28"/>
            <w:szCs w:val="28"/>
          </w:rPr>
          <w:t>4</w:t>
        </w:r>
      </w:fldSimple>
      <w:r>
        <w:rPr>
          <w:rFonts w:cs="Times New Roman" w:hint="cs"/>
          <w:sz w:val="28"/>
          <w:szCs w:val="28"/>
          <w:rtl/>
          <w:lang w:bidi="ar-LY"/>
        </w:rPr>
        <w:t xml:space="preserve"> تأثير توقيت الإشتعال على المعدل الكتلي لاستهلاك الوقود لكل وحدة طاقة، حيث يتضح أن </w:t>
      </w:r>
      <w:r w:rsidR="007E41BF">
        <w:rPr>
          <w:rFonts w:cs="Times New Roman" w:hint="cs"/>
          <w:sz w:val="28"/>
          <w:szCs w:val="28"/>
          <w:rtl/>
          <w:lang w:bidi="ar-LY"/>
        </w:rPr>
        <w:t>ت</w:t>
      </w:r>
      <w:r w:rsidR="001A3AEA">
        <w:rPr>
          <w:rFonts w:cs="Times New Roman" w:hint="cs"/>
          <w:sz w:val="28"/>
          <w:szCs w:val="28"/>
          <w:rtl/>
          <w:lang w:bidi="ar-LY"/>
        </w:rPr>
        <w:t>قدم</w:t>
      </w:r>
      <w:r w:rsidR="007E41BF">
        <w:rPr>
          <w:rFonts w:cs="Times New Roman" w:hint="cs"/>
          <w:sz w:val="28"/>
          <w:szCs w:val="28"/>
          <w:rtl/>
          <w:lang w:bidi="ar-LY"/>
        </w:rPr>
        <w:t xml:space="preserve"> زمن الإشتعال يؤثر تأثيرا إيجابياً على استهلاك الوقود </w:t>
      </w:r>
    </w:p>
    <w:p w:rsidR="00AB0D6C" w:rsidRPr="00BB098B" w:rsidRDefault="00034F6B" w:rsidP="00AB0D6C">
      <w:pPr>
        <w:keepNext/>
        <w:jc w:val="center"/>
        <w:rPr>
          <w:rFonts w:cs="Times New Roman"/>
          <w:sz w:val="28"/>
          <w:szCs w:val="28"/>
          <w:lang w:bidi="ar-LY"/>
        </w:rPr>
      </w:pPr>
      <w:r>
        <w:rPr>
          <w:rFonts w:cs="Times New Roman"/>
          <w:sz w:val="28"/>
          <w:szCs w:val="28"/>
        </w:rPr>
        <w:drawing>
          <wp:inline distT="0" distB="0" distL="0" distR="0">
            <wp:extent cx="3093944" cy="1829175"/>
            <wp:effectExtent l="1905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3098337" cy="1831772"/>
                    </a:xfrm>
                    <a:prstGeom prst="rect">
                      <a:avLst/>
                    </a:prstGeom>
                    <a:noFill/>
                  </pic:spPr>
                </pic:pic>
              </a:graphicData>
            </a:graphic>
          </wp:inline>
        </w:drawing>
      </w:r>
    </w:p>
    <w:p w:rsidR="00AB0D6C" w:rsidRPr="00E45A3F" w:rsidRDefault="00AB0D6C" w:rsidP="00AB0D6C">
      <w:pPr>
        <w:keepNext/>
        <w:jc w:val="center"/>
        <w:rPr>
          <w:rFonts w:cs="Times New Roman"/>
          <w:b/>
          <w:bCs/>
          <w:sz w:val="28"/>
          <w:szCs w:val="28"/>
          <w:rtl/>
          <w:lang w:bidi="ar-LY"/>
        </w:rPr>
      </w:pPr>
      <w:bookmarkStart w:id="10" w:name="_Ref296341390"/>
      <w:r w:rsidRPr="000211F8">
        <w:rPr>
          <w:rFonts w:asciiTheme="majorBidi" w:hAnsiTheme="majorBidi" w:cstheme="majorBidi"/>
          <w:b/>
          <w:bCs/>
          <w:sz w:val="28"/>
          <w:szCs w:val="28"/>
          <w:rtl/>
        </w:rPr>
        <w:t xml:space="preserve">شكل </w:t>
      </w:r>
      <w:r w:rsidR="00A9276B" w:rsidRPr="000211F8">
        <w:rPr>
          <w:rFonts w:asciiTheme="majorBidi" w:hAnsiTheme="majorBidi" w:cstheme="majorBidi"/>
          <w:b/>
          <w:bCs/>
          <w:sz w:val="28"/>
          <w:szCs w:val="28"/>
        </w:rPr>
        <w:fldChar w:fldCharType="begin"/>
      </w:r>
      <w:r w:rsidRPr="000211F8">
        <w:rPr>
          <w:rFonts w:asciiTheme="majorBidi" w:hAnsiTheme="majorBidi" w:cstheme="majorBidi"/>
          <w:b/>
          <w:bCs/>
          <w:sz w:val="28"/>
          <w:szCs w:val="28"/>
        </w:rPr>
        <w:instrText xml:space="preserve"> SEQ </w:instrText>
      </w:r>
      <w:r w:rsidRPr="000211F8">
        <w:rPr>
          <w:rFonts w:asciiTheme="majorBidi" w:hAnsiTheme="majorBidi" w:cstheme="majorBidi"/>
          <w:b/>
          <w:bCs/>
          <w:sz w:val="28"/>
          <w:szCs w:val="28"/>
          <w:rtl/>
        </w:rPr>
        <w:instrText>شكل</w:instrText>
      </w:r>
      <w:r w:rsidRPr="000211F8">
        <w:rPr>
          <w:rFonts w:asciiTheme="majorBidi" w:hAnsiTheme="majorBidi" w:cstheme="majorBidi"/>
          <w:b/>
          <w:bCs/>
          <w:sz w:val="28"/>
          <w:szCs w:val="28"/>
        </w:rPr>
        <w:instrText xml:space="preserve"> \* ARABIC </w:instrText>
      </w:r>
      <w:r w:rsidR="00A9276B" w:rsidRPr="000211F8">
        <w:rPr>
          <w:rFonts w:asciiTheme="majorBidi" w:hAnsiTheme="majorBidi" w:cstheme="majorBidi"/>
          <w:b/>
          <w:bCs/>
          <w:sz w:val="28"/>
          <w:szCs w:val="28"/>
        </w:rPr>
        <w:fldChar w:fldCharType="separate"/>
      </w:r>
      <w:r w:rsidR="00EA1094">
        <w:rPr>
          <w:rFonts w:asciiTheme="majorBidi" w:hAnsiTheme="majorBidi" w:cstheme="majorBidi"/>
          <w:b/>
          <w:bCs/>
          <w:sz w:val="28"/>
          <w:szCs w:val="28"/>
        </w:rPr>
        <w:t>4</w:t>
      </w:r>
      <w:r w:rsidR="00A9276B" w:rsidRPr="000211F8">
        <w:rPr>
          <w:rFonts w:asciiTheme="majorBidi" w:hAnsiTheme="majorBidi" w:cstheme="majorBidi"/>
          <w:b/>
          <w:bCs/>
          <w:sz w:val="28"/>
          <w:szCs w:val="28"/>
        </w:rPr>
        <w:fldChar w:fldCharType="end"/>
      </w:r>
      <w:bookmarkEnd w:id="10"/>
      <w:r w:rsidRPr="000211F8">
        <w:rPr>
          <w:rFonts w:asciiTheme="majorBidi" w:hAnsiTheme="majorBidi" w:cstheme="majorBidi"/>
          <w:b/>
          <w:bCs/>
          <w:sz w:val="28"/>
          <w:szCs w:val="28"/>
          <w:rtl/>
          <w:lang w:bidi="ar-LY"/>
        </w:rPr>
        <w:t xml:space="preserve"> استهلاك الوقود لك</w:t>
      </w:r>
      <w:r w:rsidRPr="000211F8">
        <w:rPr>
          <w:rFonts w:cs="Times New Roman" w:hint="cs"/>
          <w:b/>
          <w:bCs/>
          <w:sz w:val="28"/>
          <w:szCs w:val="28"/>
          <w:rtl/>
          <w:lang w:bidi="ar-LY"/>
        </w:rPr>
        <w:t xml:space="preserve">ل وحدة طاقة </w:t>
      </w:r>
      <w:r>
        <w:rPr>
          <w:rFonts w:asciiTheme="majorBidi" w:hAnsiTheme="majorBidi" w:cstheme="majorBidi" w:hint="cs"/>
          <w:b/>
          <w:bCs/>
          <w:sz w:val="28"/>
          <w:szCs w:val="28"/>
          <w:rtl/>
          <w:lang w:bidi="ar-LY"/>
        </w:rPr>
        <w:t xml:space="preserve">عند </w:t>
      </w:r>
      <w:r w:rsidRPr="00BB098B">
        <w:rPr>
          <w:rFonts w:cs="Times New Roman" w:hint="cs"/>
          <w:b/>
          <w:bCs/>
          <w:sz w:val="28"/>
          <w:szCs w:val="28"/>
          <w:rtl/>
          <w:lang w:bidi="ar-LY"/>
        </w:rPr>
        <w:t>زاوي</w:t>
      </w:r>
      <w:r>
        <w:rPr>
          <w:rFonts w:cs="Times New Roman" w:hint="cs"/>
          <w:b/>
          <w:bCs/>
          <w:sz w:val="28"/>
          <w:szCs w:val="28"/>
          <w:rtl/>
          <w:lang w:bidi="ar-LY"/>
        </w:rPr>
        <w:t>ا</w:t>
      </w:r>
      <w:r w:rsidRPr="00BB098B">
        <w:rPr>
          <w:rFonts w:cs="Times New Roman" w:hint="cs"/>
          <w:b/>
          <w:bCs/>
          <w:sz w:val="28"/>
          <w:szCs w:val="28"/>
          <w:rtl/>
          <w:lang w:bidi="ar-LY"/>
        </w:rPr>
        <w:t xml:space="preserve"> اشتعال</w:t>
      </w:r>
      <w:r>
        <w:rPr>
          <w:rFonts w:cs="Times New Roman" w:hint="cs"/>
          <w:b/>
          <w:bCs/>
          <w:sz w:val="28"/>
          <w:szCs w:val="28"/>
          <w:rtl/>
          <w:lang w:bidi="ar-LY"/>
        </w:rPr>
        <w:t xml:space="preserve"> مختلفة</w:t>
      </w:r>
    </w:p>
    <w:p w:rsidR="00AB0D6C" w:rsidRPr="00C056D3" w:rsidRDefault="00AB0D6C" w:rsidP="00E117E8">
      <w:pPr>
        <w:rPr>
          <w:rFonts w:cs="Times New Roman"/>
          <w:sz w:val="18"/>
          <w:szCs w:val="18"/>
          <w:rtl/>
          <w:lang w:bidi="ar-LY"/>
        </w:rPr>
      </w:pPr>
    </w:p>
    <w:p w:rsidR="007E41BF" w:rsidRPr="007E41BF" w:rsidRDefault="007E41BF" w:rsidP="002A529E">
      <w:pPr>
        <w:keepNext/>
        <w:rPr>
          <w:rFonts w:cs="Times New Roman"/>
          <w:b/>
          <w:bCs/>
          <w:sz w:val="28"/>
          <w:szCs w:val="28"/>
          <w:rtl/>
          <w:lang w:bidi="ar-LY"/>
        </w:rPr>
      </w:pPr>
      <w:r w:rsidRPr="007E41BF">
        <w:rPr>
          <w:rFonts w:cs="Times New Roman" w:hint="cs"/>
          <w:b/>
          <w:bCs/>
          <w:sz w:val="28"/>
          <w:szCs w:val="28"/>
          <w:rtl/>
          <w:lang w:bidi="ar-LY"/>
        </w:rPr>
        <w:t>التوصيات</w:t>
      </w:r>
    </w:p>
    <w:p w:rsidR="007E41BF" w:rsidRDefault="0061203A" w:rsidP="00CB7D36">
      <w:pPr>
        <w:jc w:val="both"/>
        <w:rPr>
          <w:rFonts w:cs="Times New Roman"/>
          <w:sz w:val="28"/>
          <w:szCs w:val="28"/>
          <w:rtl/>
          <w:lang w:bidi="ar-LY"/>
        </w:rPr>
      </w:pPr>
      <w:r>
        <w:rPr>
          <w:rFonts w:cs="Times New Roman" w:hint="cs"/>
          <w:sz w:val="28"/>
          <w:szCs w:val="28"/>
          <w:rtl/>
          <w:lang w:bidi="ar-LY"/>
        </w:rPr>
        <w:t>تشغيل المحركات عند ال</w:t>
      </w:r>
      <w:r w:rsidR="00384004">
        <w:rPr>
          <w:rFonts w:cs="Times New Roman" w:hint="cs"/>
          <w:sz w:val="28"/>
          <w:szCs w:val="28"/>
          <w:rtl/>
          <w:lang w:bidi="ar-LY"/>
        </w:rPr>
        <w:t>سرعات والأحمال المثلى، وذلك لتجنب الإستهلاك المفرط للوقود، ولزيادة عمر المحرك</w:t>
      </w:r>
      <w:r w:rsidR="00CB7D36">
        <w:rPr>
          <w:rFonts w:cs="Times New Roman" w:hint="cs"/>
          <w:sz w:val="28"/>
          <w:szCs w:val="28"/>
          <w:rtl/>
          <w:lang w:bidi="ar-LY"/>
        </w:rPr>
        <w:t xml:space="preserve">، مما </w:t>
      </w:r>
      <w:r w:rsidR="00384004">
        <w:rPr>
          <w:rFonts w:cs="Times New Roman" w:hint="cs"/>
          <w:sz w:val="28"/>
          <w:szCs w:val="28"/>
          <w:rtl/>
          <w:lang w:bidi="ar-LY"/>
        </w:rPr>
        <w:t>يعود بالنفع على المستهلك والبيئة.</w:t>
      </w:r>
    </w:p>
    <w:p w:rsidR="007E41BF" w:rsidRDefault="00D324C1" w:rsidP="00D324C1">
      <w:pPr>
        <w:jc w:val="both"/>
        <w:rPr>
          <w:rFonts w:cs="Times New Roman"/>
          <w:sz w:val="28"/>
          <w:szCs w:val="28"/>
          <w:rtl/>
          <w:lang w:bidi="ar-LY"/>
        </w:rPr>
      </w:pPr>
      <w:r>
        <w:rPr>
          <w:rFonts w:cs="Times New Roman" w:hint="cs"/>
          <w:sz w:val="28"/>
          <w:szCs w:val="28"/>
          <w:rtl/>
          <w:lang w:bidi="ar-LY"/>
        </w:rPr>
        <w:t xml:space="preserve">إجراء بعض التجارب الإضافية التي يمكن القيام بها بواسطة نفس الأجهزة المستخدمة في هذه البحث، </w:t>
      </w:r>
      <w:r>
        <w:rPr>
          <w:rFonts w:cs="Times New Roman" w:hint="cs"/>
          <w:sz w:val="28"/>
          <w:szCs w:val="28"/>
          <w:rtl/>
          <w:lang w:bidi="ar-LY"/>
        </w:rPr>
        <w:lastRenderedPageBreak/>
        <w:t>وتتمثل في دراسة تأثير نسبة الخليط وزاوية الإشتعال على درجة حرارة العادم، وكذلك تأثيرنسبة الخلط على قدرة المحرك.</w:t>
      </w:r>
    </w:p>
    <w:p w:rsidR="00D324C1" w:rsidRDefault="00D324C1" w:rsidP="0061203A">
      <w:pPr>
        <w:jc w:val="both"/>
        <w:rPr>
          <w:rFonts w:cs="Times New Roman"/>
          <w:sz w:val="28"/>
          <w:szCs w:val="28"/>
          <w:rtl/>
          <w:lang w:bidi="ar-LY"/>
        </w:rPr>
      </w:pPr>
      <w:r>
        <w:rPr>
          <w:rFonts w:cs="Times New Roman" w:hint="cs"/>
          <w:sz w:val="28"/>
          <w:szCs w:val="28"/>
          <w:rtl/>
          <w:lang w:bidi="ar-LY"/>
        </w:rPr>
        <w:t xml:space="preserve">ربط الحاسوب بالمنظومة قيد الدراسة </w:t>
      </w:r>
      <w:r w:rsidR="0061203A">
        <w:rPr>
          <w:rFonts w:cs="Times New Roman" w:hint="cs"/>
          <w:sz w:val="28"/>
          <w:szCs w:val="28"/>
          <w:rtl/>
          <w:lang w:bidi="ar-LY"/>
        </w:rPr>
        <w:t>مما يوفر الكثير من المزايا. حيث يسهل الحاسب قراء</w:t>
      </w:r>
      <w:r w:rsidR="00522330">
        <w:rPr>
          <w:rFonts w:cs="Times New Roman" w:hint="cs"/>
          <w:sz w:val="28"/>
          <w:szCs w:val="28"/>
          <w:rtl/>
          <w:lang w:bidi="ar-LY"/>
        </w:rPr>
        <w:t>ة</w:t>
      </w:r>
      <w:r w:rsidR="0061203A">
        <w:rPr>
          <w:rFonts w:cs="Times New Roman" w:hint="cs"/>
          <w:sz w:val="28"/>
          <w:szCs w:val="28"/>
          <w:rtl/>
          <w:lang w:bidi="ar-LY"/>
        </w:rPr>
        <w:t xml:space="preserve"> البيانات المستمدة من المنظومة مباشرة، ويتيح عرض النتائج بصفة مستمرة وآنية بواسطة البرامج الخاصة بالمنظومة، التي يمكنها توضيح تأثير مختلف المتغيرات على المحرك، كما تتيح تخزين هذه القيم المجدولة أو البيانية وطباعتها في أي وقت.</w:t>
      </w:r>
    </w:p>
    <w:p w:rsidR="007E41BF" w:rsidRDefault="007E41BF" w:rsidP="00E117E8">
      <w:pPr>
        <w:rPr>
          <w:rFonts w:cs="Times New Roman"/>
          <w:sz w:val="28"/>
          <w:szCs w:val="28"/>
          <w:rtl/>
          <w:lang w:bidi="ar-LY"/>
        </w:rPr>
      </w:pPr>
    </w:p>
    <w:p w:rsidR="007E41BF" w:rsidRDefault="007E41BF" w:rsidP="00E117E8">
      <w:pPr>
        <w:rPr>
          <w:rFonts w:cs="Times New Roman"/>
          <w:b/>
          <w:bCs/>
          <w:sz w:val="28"/>
          <w:szCs w:val="28"/>
          <w:rtl/>
          <w:lang w:bidi="ar-LY"/>
        </w:rPr>
      </w:pPr>
      <w:r w:rsidRPr="007E41BF">
        <w:rPr>
          <w:rFonts w:cs="Times New Roman" w:hint="cs"/>
          <w:b/>
          <w:bCs/>
          <w:sz w:val="28"/>
          <w:szCs w:val="28"/>
          <w:rtl/>
          <w:lang w:bidi="ar-LY"/>
        </w:rPr>
        <w:t>المراجع</w:t>
      </w:r>
    </w:p>
    <w:p w:rsidR="00AC7772" w:rsidRDefault="005529A8" w:rsidP="007E41BF">
      <w:pPr>
        <w:pStyle w:val="a5"/>
        <w:numPr>
          <w:ilvl w:val="0"/>
          <w:numId w:val="14"/>
        </w:numPr>
        <w:rPr>
          <w:sz w:val="28"/>
          <w:lang w:bidi="ar-LY"/>
        </w:rPr>
      </w:pPr>
      <w:r>
        <w:rPr>
          <w:rFonts w:hint="cs"/>
          <w:sz w:val="28"/>
          <w:rtl/>
          <w:lang w:bidi="ar-LY"/>
        </w:rPr>
        <w:t>محركات الاحتراق الداخلي، م. محمد عبد الرضا الشمري، 2008، دار صفا للنشر والتوزيع</w:t>
      </w:r>
    </w:p>
    <w:p w:rsidR="007E41BF" w:rsidRDefault="007E41BF" w:rsidP="007E41BF">
      <w:pPr>
        <w:pStyle w:val="a5"/>
        <w:numPr>
          <w:ilvl w:val="0"/>
          <w:numId w:val="14"/>
        </w:numPr>
        <w:rPr>
          <w:sz w:val="28"/>
          <w:lang w:bidi="ar-LY"/>
        </w:rPr>
      </w:pPr>
      <w:r>
        <w:rPr>
          <w:rFonts w:hint="cs"/>
          <w:sz w:val="28"/>
          <w:rtl/>
          <w:lang w:bidi="ar-LY"/>
        </w:rPr>
        <w:t xml:space="preserve">كتيب التعليمات للوحدة الشاملة للدفع والفرامل </w:t>
      </w:r>
      <w:r>
        <w:rPr>
          <w:sz w:val="28"/>
          <w:lang w:bidi="ar-LY"/>
        </w:rPr>
        <w:t>HM 365</w:t>
      </w:r>
    </w:p>
    <w:p w:rsidR="007E41BF" w:rsidRDefault="007E41BF" w:rsidP="007E41BF">
      <w:pPr>
        <w:pStyle w:val="a5"/>
        <w:numPr>
          <w:ilvl w:val="0"/>
          <w:numId w:val="14"/>
        </w:numPr>
        <w:rPr>
          <w:sz w:val="28"/>
          <w:lang w:bidi="ar-LY"/>
        </w:rPr>
      </w:pPr>
      <w:r>
        <w:rPr>
          <w:rFonts w:hint="cs"/>
          <w:sz w:val="28"/>
          <w:rtl/>
          <w:lang w:bidi="ar-LY"/>
        </w:rPr>
        <w:t xml:space="preserve">كتيب </w:t>
      </w:r>
      <w:r w:rsidR="005E0CD2">
        <w:rPr>
          <w:rFonts w:hint="cs"/>
          <w:sz w:val="28"/>
          <w:rtl/>
          <w:lang w:bidi="ar-LY"/>
        </w:rPr>
        <w:t xml:space="preserve">التعليمات للوحدة </w:t>
      </w:r>
      <w:r w:rsidR="005E0CD2" w:rsidRPr="005E0CD2">
        <w:rPr>
          <w:sz w:val="28"/>
          <w:rtl/>
          <w:lang w:bidi="ar-LY"/>
        </w:rPr>
        <w:t>الوحدة الأساسية لآلة الإحتراق الداخلي</w:t>
      </w:r>
      <w:r w:rsidR="005E0CD2" w:rsidRPr="005E0CD2">
        <w:rPr>
          <w:sz w:val="28"/>
          <w:lang w:bidi="ar-LY"/>
        </w:rPr>
        <w:t>CT 159</w:t>
      </w:r>
    </w:p>
    <w:p w:rsidR="007E41BF" w:rsidRDefault="007E41BF" w:rsidP="007E41BF">
      <w:pPr>
        <w:pStyle w:val="a5"/>
        <w:numPr>
          <w:ilvl w:val="0"/>
          <w:numId w:val="14"/>
        </w:numPr>
        <w:rPr>
          <w:sz w:val="28"/>
          <w:lang w:bidi="ar-LY"/>
        </w:rPr>
      </w:pPr>
      <w:r>
        <w:rPr>
          <w:rFonts w:hint="cs"/>
          <w:sz w:val="28"/>
          <w:rtl/>
          <w:lang w:bidi="ar-LY"/>
        </w:rPr>
        <w:t>كتيب التعليمات ل</w:t>
      </w:r>
      <w:r w:rsidRPr="007E41BF">
        <w:rPr>
          <w:sz w:val="28"/>
          <w:rtl/>
          <w:lang w:bidi="ar-LY"/>
        </w:rPr>
        <w:t>محرك بنزين رباعي الأشواط متغير الضغط</w:t>
      </w:r>
      <w:r w:rsidRPr="007E41BF">
        <w:rPr>
          <w:sz w:val="28"/>
          <w:lang w:bidi="ar-LY"/>
        </w:rPr>
        <w:t>CT 152</w:t>
      </w:r>
    </w:p>
    <w:p w:rsidR="005E0CD2" w:rsidRPr="007E41BF" w:rsidRDefault="005E0CD2" w:rsidP="007E41BF">
      <w:pPr>
        <w:pStyle w:val="a5"/>
        <w:numPr>
          <w:ilvl w:val="0"/>
          <w:numId w:val="14"/>
        </w:numPr>
        <w:rPr>
          <w:sz w:val="28"/>
          <w:rtl/>
          <w:lang w:bidi="ar-LY"/>
        </w:rPr>
      </w:pPr>
      <w:r>
        <w:rPr>
          <w:sz w:val="28"/>
          <w:lang w:bidi="ar-LY"/>
        </w:rPr>
        <w:t>"www.GUNTHAMBUG ENGENEERING.COM"</w:t>
      </w:r>
    </w:p>
    <w:sectPr w:rsidR="005E0CD2" w:rsidRPr="007E41BF" w:rsidSect="00907223">
      <w:type w:val="continuous"/>
      <w:pgSz w:w="11906" w:h="16838"/>
      <w:pgMar w:top="1440" w:right="991" w:bottom="1440" w:left="851" w:header="708" w:footer="708" w:gutter="0"/>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598" w:rsidRDefault="003D5598" w:rsidP="00293244">
      <w:r>
        <w:separator/>
      </w:r>
    </w:p>
  </w:endnote>
  <w:endnote w:type="continuationSeparator" w:id="1">
    <w:p w:rsidR="003D5598" w:rsidRDefault="003D5598" w:rsidP="00293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01" w:rsidRDefault="00A9276B">
    <w:pPr>
      <w:pStyle w:val="a3"/>
      <w:framePr w:wrap="around" w:vAnchor="text" w:hAnchor="margin" w:xAlign="center" w:y="1"/>
      <w:rPr>
        <w:rStyle w:val="a4"/>
        <w:rtl/>
      </w:rPr>
    </w:pPr>
    <w:r>
      <w:rPr>
        <w:rStyle w:val="a4"/>
      </w:rPr>
      <w:fldChar w:fldCharType="begin"/>
    </w:r>
    <w:r w:rsidR="00C96C01">
      <w:rPr>
        <w:rStyle w:val="a4"/>
      </w:rPr>
      <w:instrText xml:space="preserve">PAGE  </w:instrText>
    </w:r>
    <w:r>
      <w:rPr>
        <w:rStyle w:val="a4"/>
      </w:rPr>
      <w:fldChar w:fldCharType="end"/>
    </w:r>
  </w:p>
  <w:p w:rsidR="00C96C01" w:rsidRDefault="00C96C01">
    <w:pPr>
      <w:pStyle w:val="a3"/>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01" w:rsidRDefault="00A9276B">
    <w:pPr>
      <w:pStyle w:val="a3"/>
      <w:framePr w:wrap="around" w:vAnchor="text" w:hAnchor="margin" w:xAlign="center" w:y="1"/>
      <w:rPr>
        <w:rStyle w:val="a4"/>
        <w:rtl/>
      </w:rPr>
    </w:pPr>
    <w:r>
      <w:rPr>
        <w:rStyle w:val="a4"/>
      </w:rPr>
      <w:fldChar w:fldCharType="begin"/>
    </w:r>
    <w:r w:rsidR="00C96C01">
      <w:rPr>
        <w:rStyle w:val="a4"/>
      </w:rPr>
      <w:instrText xml:space="preserve">PAGE  </w:instrText>
    </w:r>
    <w:r>
      <w:rPr>
        <w:rStyle w:val="a4"/>
      </w:rPr>
      <w:fldChar w:fldCharType="separate"/>
    </w:r>
    <w:r w:rsidR="00B06A94">
      <w:rPr>
        <w:rStyle w:val="a4"/>
        <w:rtl/>
      </w:rPr>
      <w:t>5</w:t>
    </w:r>
    <w:r>
      <w:rPr>
        <w:rStyle w:val="a4"/>
      </w:rPr>
      <w:fldChar w:fldCharType="end"/>
    </w:r>
  </w:p>
  <w:p w:rsidR="00C96C01" w:rsidRDefault="00C96C01">
    <w:pPr>
      <w:pStyle w:val="a3"/>
      <w:rPr>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225798"/>
      <w:docPartObj>
        <w:docPartGallery w:val="Page Numbers (Bottom of Page)"/>
        <w:docPartUnique/>
      </w:docPartObj>
    </w:sdtPr>
    <w:sdtContent>
      <w:p w:rsidR="00C96C01" w:rsidRDefault="00A9276B">
        <w:pPr>
          <w:pStyle w:val="a3"/>
          <w:jc w:val="center"/>
        </w:pPr>
        <w:fldSimple w:instr=" PAGE   \* MERGEFORMAT ">
          <w:r w:rsidR="00C96C01">
            <w:rPr>
              <w:rtl/>
            </w:rPr>
            <w:t>1</w:t>
          </w:r>
        </w:fldSimple>
      </w:p>
    </w:sdtContent>
  </w:sdt>
  <w:p w:rsidR="00C96C01" w:rsidRDefault="00C96C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598" w:rsidRDefault="003D5598" w:rsidP="00293244">
      <w:r>
        <w:separator/>
      </w:r>
    </w:p>
  </w:footnote>
  <w:footnote w:type="continuationSeparator" w:id="1">
    <w:p w:rsidR="003D5598" w:rsidRDefault="003D5598" w:rsidP="00293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93B"/>
    <w:multiLevelType w:val="hybridMultilevel"/>
    <w:tmpl w:val="4BCE9062"/>
    <w:lvl w:ilvl="0" w:tplc="BFCEC3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54D29"/>
    <w:multiLevelType w:val="hybridMultilevel"/>
    <w:tmpl w:val="BAB0A1A0"/>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D416191"/>
    <w:multiLevelType w:val="hybridMultilevel"/>
    <w:tmpl w:val="0ECCF4EC"/>
    <w:lvl w:ilvl="0" w:tplc="2DAECF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C4AB4"/>
    <w:multiLevelType w:val="hybridMultilevel"/>
    <w:tmpl w:val="96547D4A"/>
    <w:lvl w:ilvl="0" w:tplc="2DAECF2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DA5D16"/>
    <w:multiLevelType w:val="hybridMultilevel"/>
    <w:tmpl w:val="7AF45CD6"/>
    <w:lvl w:ilvl="0" w:tplc="C7F45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6816F8"/>
    <w:multiLevelType w:val="hybridMultilevel"/>
    <w:tmpl w:val="1D1C2158"/>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9616D0"/>
    <w:multiLevelType w:val="hybridMultilevel"/>
    <w:tmpl w:val="CB645056"/>
    <w:lvl w:ilvl="0" w:tplc="2DAECF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8727B9"/>
    <w:multiLevelType w:val="hybridMultilevel"/>
    <w:tmpl w:val="30A47B34"/>
    <w:lvl w:ilvl="0" w:tplc="2DAECF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A62430"/>
    <w:multiLevelType w:val="hybridMultilevel"/>
    <w:tmpl w:val="19DA188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8E7F8F"/>
    <w:multiLevelType w:val="hybridMultilevel"/>
    <w:tmpl w:val="BA2A75A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843379"/>
    <w:multiLevelType w:val="hybridMultilevel"/>
    <w:tmpl w:val="0EF4001E"/>
    <w:lvl w:ilvl="0" w:tplc="BFCEC3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CF0711"/>
    <w:multiLevelType w:val="hybridMultilevel"/>
    <w:tmpl w:val="7F4C073E"/>
    <w:lvl w:ilvl="0" w:tplc="2DAECF24">
      <w:start w:val="1"/>
      <w:numFmt w:val="arabicAlpha"/>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2">
    <w:nsid w:val="6F4B6B95"/>
    <w:multiLevelType w:val="hybridMultilevel"/>
    <w:tmpl w:val="DF8EFF00"/>
    <w:lvl w:ilvl="0" w:tplc="BFCEC3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BF1B2D"/>
    <w:multiLevelType w:val="hybridMultilevel"/>
    <w:tmpl w:val="4A1439FE"/>
    <w:lvl w:ilvl="0" w:tplc="BE10F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612222"/>
    <w:multiLevelType w:val="hybridMultilevel"/>
    <w:tmpl w:val="E3DAB028"/>
    <w:lvl w:ilvl="0" w:tplc="2DAECF2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0"/>
  </w:num>
  <w:num w:numId="3">
    <w:abstractNumId w:val="12"/>
  </w:num>
  <w:num w:numId="4">
    <w:abstractNumId w:val="0"/>
  </w:num>
  <w:num w:numId="5">
    <w:abstractNumId w:val="14"/>
  </w:num>
  <w:num w:numId="6">
    <w:abstractNumId w:val="7"/>
  </w:num>
  <w:num w:numId="7">
    <w:abstractNumId w:val="2"/>
  </w:num>
  <w:num w:numId="8">
    <w:abstractNumId w:val="3"/>
  </w:num>
  <w:num w:numId="9">
    <w:abstractNumId w:val="11"/>
  </w:num>
  <w:num w:numId="10">
    <w:abstractNumId w:val="5"/>
  </w:num>
  <w:num w:numId="11">
    <w:abstractNumId w:val="9"/>
  </w:num>
  <w:num w:numId="12">
    <w:abstractNumId w:val="8"/>
  </w:num>
  <w:num w:numId="13">
    <w:abstractNumId w:val="1"/>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20"/>
  <w:characterSpacingControl w:val="doNotCompress"/>
  <w:footnotePr>
    <w:footnote w:id="0"/>
    <w:footnote w:id="1"/>
  </w:footnotePr>
  <w:endnotePr>
    <w:endnote w:id="0"/>
    <w:endnote w:id="1"/>
  </w:endnotePr>
  <w:compat/>
  <w:rsids>
    <w:rsidRoot w:val="00E117E8"/>
    <w:rsid w:val="000211F8"/>
    <w:rsid w:val="00034F6B"/>
    <w:rsid w:val="000622DC"/>
    <w:rsid w:val="000C4162"/>
    <w:rsid w:val="000E6830"/>
    <w:rsid w:val="001279C9"/>
    <w:rsid w:val="0019338D"/>
    <w:rsid w:val="00194790"/>
    <w:rsid w:val="001A3AEA"/>
    <w:rsid w:val="001B2B50"/>
    <w:rsid w:val="001C1C82"/>
    <w:rsid w:val="001C2974"/>
    <w:rsid w:val="001D4B79"/>
    <w:rsid w:val="00270885"/>
    <w:rsid w:val="00293244"/>
    <w:rsid w:val="002A529E"/>
    <w:rsid w:val="002B1BB9"/>
    <w:rsid w:val="002B4DF0"/>
    <w:rsid w:val="002F3CE1"/>
    <w:rsid w:val="00302A5A"/>
    <w:rsid w:val="003079D5"/>
    <w:rsid w:val="00311C68"/>
    <w:rsid w:val="00314FF4"/>
    <w:rsid w:val="003409FE"/>
    <w:rsid w:val="0035565E"/>
    <w:rsid w:val="00375A10"/>
    <w:rsid w:val="00380550"/>
    <w:rsid w:val="00384004"/>
    <w:rsid w:val="003C50A3"/>
    <w:rsid w:val="003D5598"/>
    <w:rsid w:val="003F3AA2"/>
    <w:rsid w:val="004226A4"/>
    <w:rsid w:val="00522330"/>
    <w:rsid w:val="005529A8"/>
    <w:rsid w:val="00563458"/>
    <w:rsid w:val="00590308"/>
    <w:rsid w:val="005C6918"/>
    <w:rsid w:val="005D6DF6"/>
    <w:rsid w:val="005E0CD2"/>
    <w:rsid w:val="005E1E4D"/>
    <w:rsid w:val="005E7E0A"/>
    <w:rsid w:val="0061203A"/>
    <w:rsid w:val="00654996"/>
    <w:rsid w:val="00663278"/>
    <w:rsid w:val="00670C4B"/>
    <w:rsid w:val="00687F36"/>
    <w:rsid w:val="006E6CFA"/>
    <w:rsid w:val="007131C7"/>
    <w:rsid w:val="00733C48"/>
    <w:rsid w:val="007374DE"/>
    <w:rsid w:val="0077131C"/>
    <w:rsid w:val="00774989"/>
    <w:rsid w:val="007D46A2"/>
    <w:rsid w:val="007D755E"/>
    <w:rsid w:val="007E41BF"/>
    <w:rsid w:val="00861435"/>
    <w:rsid w:val="008C18D6"/>
    <w:rsid w:val="008C26EF"/>
    <w:rsid w:val="008C7C70"/>
    <w:rsid w:val="008F52DB"/>
    <w:rsid w:val="00907223"/>
    <w:rsid w:val="009276BA"/>
    <w:rsid w:val="0093528B"/>
    <w:rsid w:val="0099585D"/>
    <w:rsid w:val="00996198"/>
    <w:rsid w:val="00A57034"/>
    <w:rsid w:val="00A9276B"/>
    <w:rsid w:val="00AB0D6C"/>
    <w:rsid w:val="00AC7772"/>
    <w:rsid w:val="00AD51A5"/>
    <w:rsid w:val="00AD721C"/>
    <w:rsid w:val="00AE1CE5"/>
    <w:rsid w:val="00AE73E5"/>
    <w:rsid w:val="00AE7AA1"/>
    <w:rsid w:val="00AF76ED"/>
    <w:rsid w:val="00B06A94"/>
    <w:rsid w:val="00B3790C"/>
    <w:rsid w:val="00B90446"/>
    <w:rsid w:val="00B96020"/>
    <w:rsid w:val="00BB098B"/>
    <w:rsid w:val="00BC2F09"/>
    <w:rsid w:val="00BE1F2D"/>
    <w:rsid w:val="00C056D3"/>
    <w:rsid w:val="00C26E86"/>
    <w:rsid w:val="00C31030"/>
    <w:rsid w:val="00C96C01"/>
    <w:rsid w:val="00CB491E"/>
    <w:rsid w:val="00CB65D5"/>
    <w:rsid w:val="00CB7D36"/>
    <w:rsid w:val="00CC5D04"/>
    <w:rsid w:val="00CF1D85"/>
    <w:rsid w:val="00D02E7D"/>
    <w:rsid w:val="00D06727"/>
    <w:rsid w:val="00D324C1"/>
    <w:rsid w:val="00D33101"/>
    <w:rsid w:val="00D3334C"/>
    <w:rsid w:val="00D41041"/>
    <w:rsid w:val="00D543FE"/>
    <w:rsid w:val="00D66FBC"/>
    <w:rsid w:val="00DB4AA3"/>
    <w:rsid w:val="00DC18E6"/>
    <w:rsid w:val="00DD47CF"/>
    <w:rsid w:val="00DE3B99"/>
    <w:rsid w:val="00E117E8"/>
    <w:rsid w:val="00E417C9"/>
    <w:rsid w:val="00E44844"/>
    <w:rsid w:val="00E45A3F"/>
    <w:rsid w:val="00E5270B"/>
    <w:rsid w:val="00EA1094"/>
    <w:rsid w:val="00EA45AB"/>
    <w:rsid w:val="00F05758"/>
    <w:rsid w:val="00F10705"/>
    <w:rsid w:val="00F200B3"/>
    <w:rsid w:val="00F336E3"/>
    <w:rsid w:val="00F578E1"/>
    <w:rsid w:val="00F774D2"/>
    <w:rsid w:val="00F97A8E"/>
    <w:rsid w:val="00FB13AE"/>
    <w:rsid w:val="00FC3890"/>
    <w:rsid w:val="00FE1616"/>
    <w:rsid w:val="00FE387D"/>
    <w:rsid w:val="00FF4B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A5A"/>
    <w:pPr>
      <w:bidi/>
      <w:spacing w:after="0" w:line="240" w:lineRule="auto"/>
    </w:pPr>
    <w:rPr>
      <w:rFonts w:ascii="Times New Roman" w:eastAsia="Times New Roman" w:hAnsi="Times New Roman" w:cs="Traditional Arabic"/>
      <w:noProo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semiHidden/>
    <w:rsid w:val="00E117E8"/>
    <w:pPr>
      <w:bidi w:val="0"/>
    </w:pPr>
    <w:rPr>
      <w:rFonts w:ascii="Arial" w:hAnsi="Arial" w:cs="Arial"/>
      <w:b/>
      <w:bCs/>
      <w:noProof w:val="0"/>
      <w:sz w:val="24"/>
      <w:szCs w:val="24"/>
      <w:lang w:val="en-GB"/>
    </w:rPr>
  </w:style>
  <w:style w:type="character" w:customStyle="1" w:styleId="3Char">
    <w:name w:val="نص أساسي 3 Char"/>
    <w:basedOn w:val="a0"/>
    <w:link w:val="3"/>
    <w:semiHidden/>
    <w:rsid w:val="00E117E8"/>
    <w:rPr>
      <w:rFonts w:ascii="Arial" w:eastAsia="Times New Roman" w:hAnsi="Arial" w:cs="Arial"/>
      <w:b/>
      <w:bCs/>
      <w:sz w:val="24"/>
      <w:szCs w:val="24"/>
      <w:lang w:val="en-GB"/>
    </w:rPr>
  </w:style>
  <w:style w:type="paragraph" w:styleId="a3">
    <w:name w:val="footer"/>
    <w:basedOn w:val="a"/>
    <w:link w:val="Char"/>
    <w:uiPriority w:val="99"/>
    <w:rsid w:val="00E117E8"/>
    <w:pPr>
      <w:tabs>
        <w:tab w:val="center" w:pos="4153"/>
        <w:tab w:val="right" w:pos="8306"/>
      </w:tabs>
    </w:pPr>
  </w:style>
  <w:style w:type="character" w:customStyle="1" w:styleId="Char">
    <w:name w:val="تذييل صفحة Char"/>
    <w:basedOn w:val="a0"/>
    <w:link w:val="a3"/>
    <w:uiPriority w:val="99"/>
    <w:rsid w:val="00E117E8"/>
    <w:rPr>
      <w:rFonts w:ascii="Times New Roman" w:eastAsia="Times New Roman" w:hAnsi="Times New Roman" w:cs="Traditional Arabic"/>
      <w:noProof/>
      <w:sz w:val="20"/>
      <w:szCs w:val="20"/>
    </w:rPr>
  </w:style>
  <w:style w:type="character" w:styleId="a4">
    <w:name w:val="page number"/>
    <w:basedOn w:val="a0"/>
    <w:semiHidden/>
    <w:rsid w:val="00E117E8"/>
  </w:style>
  <w:style w:type="paragraph" w:styleId="a5">
    <w:name w:val="List Paragraph"/>
    <w:basedOn w:val="a"/>
    <w:uiPriority w:val="34"/>
    <w:qFormat/>
    <w:rsid w:val="00302A5A"/>
    <w:pPr>
      <w:ind w:left="720"/>
      <w:contextualSpacing/>
    </w:pPr>
    <w:rPr>
      <w:rFonts w:cs="Times New Roman"/>
      <w:szCs w:val="28"/>
    </w:rPr>
  </w:style>
  <w:style w:type="paragraph" w:styleId="a6">
    <w:name w:val="Balloon Text"/>
    <w:basedOn w:val="a"/>
    <w:link w:val="Char0"/>
    <w:uiPriority w:val="99"/>
    <w:semiHidden/>
    <w:unhideWhenUsed/>
    <w:rsid w:val="004226A4"/>
    <w:rPr>
      <w:rFonts w:ascii="Tahoma" w:hAnsi="Tahoma" w:cs="Tahoma"/>
      <w:sz w:val="16"/>
      <w:szCs w:val="16"/>
    </w:rPr>
  </w:style>
  <w:style w:type="character" w:customStyle="1" w:styleId="Char0">
    <w:name w:val="نص في بالون Char"/>
    <w:basedOn w:val="a0"/>
    <w:link w:val="a6"/>
    <w:uiPriority w:val="99"/>
    <w:semiHidden/>
    <w:rsid w:val="004226A4"/>
    <w:rPr>
      <w:rFonts w:ascii="Tahoma" w:eastAsia="Times New Roman" w:hAnsi="Tahoma" w:cs="Tahoma"/>
      <w:noProof/>
      <w:sz w:val="16"/>
      <w:szCs w:val="16"/>
    </w:rPr>
  </w:style>
  <w:style w:type="paragraph" w:styleId="a7">
    <w:name w:val="caption"/>
    <w:basedOn w:val="a"/>
    <w:next w:val="a"/>
    <w:uiPriority w:val="35"/>
    <w:unhideWhenUsed/>
    <w:qFormat/>
    <w:rsid w:val="002B4DF0"/>
    <w:pPr>
      <w:spacing w:after="200"/>
      <w:jc w:val="center"/>
    </w:pPr>
    <w:rPr>
      <w:rFonts w:cs="Times New Roman"/>
      <w:b/>
      <w:bCs/>
      <w:sz w:val="28"/>
      <w:szCs w:val="28"/>
    </w:rPr>
  </w:style>
  <w:style w:type="character" w:styleId="a8">
    <w:name w:val="Intense Reference"/>
    <w:basedOn w:val="a0"/>
    <w:uiPriority w:val="32"/>
    <w:qFormat/>
    <w:rsid w:val="00302A5A"/>
    <w:rPr>
      <w:b/>
      <w:bCs/>
      <w:smallCaps/>
      <w:color w:val="C0504D" w:themeColor="accent2"/>
      <w:spacing w:val="5"/>
      <w:u w:val="single"/>
    </w:rPr>
  </w:style>
  <w:style w:type="character" w:styleId="Hyperlink">
    <w:name w:val="Hyperlink"/>
    <w:basedOn w:val="a0"/>
    <w:uiPriority w:val="99"/>
    <w:unhideWhenUsed/>
    <w:rsid w:val="005E0CD2"/>
    <w:rPr>
      <w:color w:val="0000FF" w:themeColor="hyperlink"/>
      <w:u w:val="single"/>
    </w:rPr>
  </w:style>
  <w:style w:type="paragraph" w:customStyle="1" w:styleId="StyleAuthorAsianMSMincho">
    <w:name w:val="Style Author + (Asian) MS Mincho"/>
    <w:basedOn w:val="a"/>
    <w:rsid w:val="00B06A94"/>
    <w:pPr>
      <w:bidi w:val="0"/>
      <w:jc w:val="center"/>
    </w:pPr>
    <w:rPr>
      <w:rFonts w:eastAsia="MS Mincho" w:cs="Times New Roman"/>
      <w:noProof w:val="0"/>
      <w:sz w:val="22"/>
    </w:rPr>
  </w:style>
  <w:style w:type="paragraph" w:customStyle="1" w:styleId="Affiliation">
    <w:name w:val="Affiliation"/>
    <w:rsid w:val="00B06A94"/>
    <w:pPr>
      <w:spacing w:after="0" w:line="240" w:lineRule="auto"/>
      <w:jc w:val="center"/>
    </w:pPr>
    <w:rPr>
      <w:rFonts w:ascii="Times New Roman" w:eastAsia="SimSu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82882551">
      <w:bodyDiv w:val="1"/>
      <w:marLeft w:val="0"/>
      <w:marRight w:val="0"/>
      <w:marTop w:val="0"/>
      <w:marBottom w:val="0"/>
      <w:divBdr>
        <w:top w:val="none" w:sz="0" w:space="0" w:color="auto"/>
        <w:left w:val="none" w:sz="0" w:space="0" w:color="auto"/>
        <w:bottom w:val="none" w:sz="0" w:space="0" w:color="auto"/>
        <w:right w:val="none" w:sz="0" w:space="0" w:color="auto"/>
      </w:divBdr>
    </w:div>
    <w:div w:id="488719344">
      <w:bodyDiv w:val="1"/>
      <w:marLeft w:val="0"/>
      <w:marRight w:val="0"/>
      <w:marTop w:val="0"/>
      <w:marBottom w:val="0"/>
      <w:divBdr>
        <w:top w:val="none" w:sz="0" w:space="0" w:color="auto"/>
        <w:left w:val="none" w:sz="0" w:space="0" w:color="auto"/>
        <w:bottom w:val="none" w:sz="0" w:space="0" w:color="auto"/>
        <w:right w:val="none" w:sz="0" w:space="0" w:color="auto"/>
      </w:divBdr>
    </w:div>
    <w:div w:id="595748797">
      <w:bodyDiv w:val="1"/>
      <w:marLeft w:val="0"/>
      <w:marRight w:val="0"/>
      <w:marTop w:val="0"/>
      <w:marBottom w:val="0"/>
      <w:divBdr>
        <w:top w:val="none" w:sz="0" w:space="0" w:color="auto"/>
        <w:left w:val="none" w:sz="0" w:space="0" w:color="auto"/>
        <w:bottom w:val="none" w:sz="0" w:space="0" w:color="auto"/>
        <w:right w:val="none" w:sz="0" w:space="0" w:color="auto"/>
      </w:divBdr>
    </w:div>
    <w:div w:id="958298065">
      <w:bodyDiv w:val="1"/>
      <w:marLeft w:val="0"/>
      <w:marRight w:val="0"/>
      <w:marTop w:val="0"/>
      <w:marBottom w:val="0"/>
      <w:divBdr>
        <w:top w:val="none" w:sz="0" w:space="0" w:color="auto"/>
        <w:left w:val="none" w:sz="0" w:space="0" w:color="auto"/>
        <w:bottom w:val="none" w:sz="0" w:space="0" w:color="auto"/>
        <w:right w:val="none" w:sz="0" w:space="0" w:color="auto"/>
      </w:divBdr>
    </w:div>
    <w:div w:id="1044256145">
      <w:bodyDiv w:val="1"/>
      <w:marLeft w:val="0"/>
      <w:marRight w:val="0"/>
      <w:marTop w:val="0"/>
      <w:marBottom w:val="0"/>
      <w:divBdr>
        <w:top w:val="none" w:sz="0" w:space="0" w:color="auto"/>
        <w:left w:val="none" w:sz="0" w:space="0" w:color="auto"/>
        <w:bottom w:val="none" w:sz="0" w:space="0" w:color="auto"/>
        <w:right w:val="none" w:sz="0" w:space="0" w:color="auto"/>
      </w:divBdr>
    </w:div>
    <w:div w:id="1215460664">
      <w:bodyDiv w:val="1"/>
      <w:marLeft w:val="0"/>
      <w:marRight w:val="0"/>
      <w:marTop w:val="0"/>
      <w:marBottom w:val="0"/>
      <w:divBdr>
        <w:top w:val="none" w:sz="0" w:space="0" w:color="auto"/>
        <w:left w:val="none" w:sz="0" w:space="0" w:color="auto"/>
        <w:bottom w:val="none" w:sz="0" w:space="0" w:color="auto"/>
        <w:right w:val="none" w:sz="0" w:space="0" w:color="auto"/>
      </w:divBdr>
    </w:div>
    <w:div w:id="1270426642">
      <w:bodyDiv w:val="1"/>
      <w:marLeft w:val="0"/>
      <w:marRight w:val="0"/>
      <w:marTop w:val="0"/>
      <w:marBottom w:val="0"/>
      <w:divBdr>
        <w:top w:val="none" w:sz="0" w:space="0" w:color="auto"/>
        <w:left w:val="none" w:sz="0" w:space="0" w:color="auto"/>
        <w:bottom w:val="none" w:sz="0" w:space="0" w:color="auto"/>
        <w:right w:val="none" w:sz="0" w:space="0" w:color="auto"/>
      </w:divBdr>
    </w:div>
    <w:div w:id="1665013006">
      <w:bodyDiv w:val="1"/>
      <w:marLeft w:val="0"/>
      <w:marRight w:val="0"/>
      <w:marTop w:val="0"/>
      <w:marBottom w:val="0"/>
      <w:divBdr>
        <w:top w:val="none" w:sz="0" w:space="0" w:color="auto"/>
        <w:left w:val="none" w:sz="0" w:space="0" w:color="auto"/>
        <w:bottom w:val="none" w:sz="0" w:space="0" w:color="auto"/>
        <w:right w:val="none" w:sz="0" w:space="0" w:color="auto"/>
      </w:divBdr>
    </w:div>
    <w:div w:id="1693457420">
      <w:bodyDiv w:val="1"/>
      <w:marLeft w:val="0"/>
      <w:marRight w:val="0"/>
      <w:marTop w:val="0"/>
      <w:marBottom w:val="0"/>
      <w:divBdr>
        <w:top w:val="none" w:sz="0" w:space="0" w:color="auto"/>
        <w:left w:val="none" w:sz="0" w:space="0" w:color="auto"/>
        <w:bottom w:val="none" w:sz="0" w:space="0" w:color="auto"/>
        <w:right w:val="none" w:sz="0" w:space="0" w:color="auto"/>
      </w:divBdr>
    </w:div>
    <w:div w:id="17335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EDB3-B42E-4088-9DCB-3ACEE856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dc:creator>
  <cp:lastModifiedBy>Eng-Ebtehal</cp:lastModifiedBy>
  <cp:revision>3</cp:revision>
  <cp:lastPrinted>2013-02-24T10:12:00Z</cp:lastPrinted>
  <dcterms:created xsi:type="dcterms:W3CDTF">2013-02-24T10:15:00Z</dcterms:created>
  <dcterms:modified xsi:type="dcterms:W3CDTF">2013-04-22T08:39:00Z</dcterms:modified>
</cp:coreProperties>
</file>